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EA1" w:rsidRPr="00ED1E31" w:rsidRDefault="00BA0EA1" w:rsidP="00BA0EA1">
      <w:pPr>
        <w:tabs>
          <w:tab w:val="center" w:pos="4971"/>
          <w:tab w:val="left" w:pos="9075"/>
        </w:tabs>
        <w:jc w:val="center"/>
        <w:rPr>
          <w:rFonts w:ascii="Calibri" w:hAnsi="Calibri" w:cs="Arial"/>
          <w:bCs/>
          <w:iCs/>
          <w:sz w:val="32"/>
          <w:szCs w:val="32"/>
        </w:rPr>
      </w:pPr>
      <w:r w:rsidRPr="00ED1E31">
        <w:rPr>
          <w:rFonts w:ascii="Calibri" w:hAnsi="Calibri"/>
          <w:noProof/>
        </w:rPr>
        <w:drawing>
          <wp:anchor distT="0" distB="0" distL="114300" distR="114300" simplePos="0" relativeHeight="251663360" behindDoc="1" locked="0" layoutInCell="1" allowOverlap="1" wp14:anchorId="0B654DDE" wp14:editId="4868FBFD">
            <wp:simplePos x="0" y="0"/>
            <wp:positionH relativeFrom="margin">
              <wp:align>right</wp:align>
            </wp:positionH>
            <wp:positionV relativeFrom="paragraph">
              <wp:posOffset>9525</wp:posOffset>
            </wp:positionV>
            <wp:extent cx="640715" cy="675640"/>
            <wp:effectExtent l="0" t="0" r="6985" b="0"/>
            <wp:wrapThrough wrapText="bothSides">
              <wp:wrapPolygon edited="0">
                <wp:start x="0" y="0"/>
                <wp:lineTo x="0" y="20707"/>
                <wp:lineTo x="21193" y="20707"/>
                <wp:lineTo x="2119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40715" cy="675640"/>
                    </a:xfrm>
                    <a:prstGeom prst="rect">
                      <a:avLst/>
                    </a:prstGeom>
                  </pic:spPr>
                </pic:pic>
              </a:graphicData>
            </a:graphic>
            <wp14:sizeRelH relativeFrom="page">
              <wp14:pctWidth>0</wp14:pctWidth>
            </wp14:sizeRelH>
            <wp14:sizeRelV relativeFrom="page">
              <wp14:pctHeight>0</wp14:pctHeight>
            </wp14:sizeRelV>
          </wp:anchor>
        </w:drawing>
      </w:r>
      <w:r w:rsidRPr="00ED1E31">
        <w:rPr>
          <w:rFonts w:ascii="Calibri" w:hAnsi="Calibri" w:cs="Arial"/>
          <w:bCs/>
          <w:iCs/>
          <w:sz w:val="32"/>
          <w:szCs w:val="32"/>
        </w:rPr>
        <w:t>Course Syllabus fo</w:t>
      </w:r>
      <w:r w:rsidR="005C1A57">
        <w:rPr>
          <w:rFonts w:ascii="Calibri" w:hAnsi="Calibri" w:cs="Arial"/>
          <w:bCs/>
          <w:iCs/>
          <w:sz w:val="32"/>
          <w:szCs w:val="32"/>
        </w:rPr>
        <w:t>r Common Core 7 with Mr. Adamo</w:t>
      </w:r>
    </w:p>
    <w:p w:rsidR="00BA0EA1" w:rsidRPr="00E71D65" w:rsidRDefault="00BA0EA1" w:rsidP="00BA0EA1">
      <w:pPr>
        <w:jc w:val="center"/>
        <w:rPr>
          <w:rFonts w:asciiTheme="minorHAnsi" w:hAnsiTheme="minorHAnsi" w:cstheme="minorHAnsi"/>
          <w:bCs/>
          <w:iCs/>
          <w:sz w:val="20"/>
          <w:szCs w:val="20"/>
        </w:rPr>
      </w:pPr>
    </w:p>
    <w:p w:rsidR="00BA0EA1" w:rsidRPr="00365C84" w:rsidRDefault="00BA0EA1" w:rsidP="00365C84">
      <w:pPr>
        <w:rPr>
          <w:rFonts w:asciiTheme="minorHAnsi" w:hAnsiTheme="minorHAnsi" w:cstheme="minorHAnsi"/>
          <w:sz w:val="20"/>
          <w:szCs w:val="20"/>
        </w:rPr>
      </w:pPr>
      <w:r w:rsidRPr="00E71D65">
        <w:rPr>
          <w:rFonts w:asciiTheme="minorHAnsi" w:hAnsiTheme="minorHAnsi" w:cstheme="minorHAnsi"/>
          <w:sz w:val="20"/>
          <w:szCs w:val="20"/>
        </w:rPr>
        <w:t>Phone: 425-837-59</w:t>
      </w:r>
      <w:r w:rsidR="005C1A57">
        <w:rPr>
          <w:rFonts w:asciiTheme="minorHAnsi" w:hAnsiTheme="minorHAnsi" w:cstheme="minorHAnsi"/>
          <w:sz w:val="20"/>
          <w:szCs w:val="20"/>
        </w:rPr>
        <w:t>43</w:t>
      </w:r>
      <w:r w:rsidR="00365C84">
        <w:rPr>
          <w:rFonts w:asciiTheme="minorHAnsi" w:hAnsiTheme="minorHAnsi" w:cstheme="minorHAnsi"/>
          <w:sz w:val="20"/>
          <w:szCs w:val="20"/>
        </w:rPr>
        <w:tab/>
      </w:r>
      <w:r w:rsidRPr="00E71D65">
        <w:rPr>
          <w:rFonts w:asciiTheme="minorHAnsi" w:hAnsiTheme="minorHAnsi" w:cstheme="minorHAnsi"/>
          <w:sz w:val="20"/>
          <w:szCs w:val="20"/>
        </w:rPr>
        <w:t xml:space="preserve">Email: </w:t>
      </w:r>
      <w:hyperlink r:id="rId8" w:history="1">
        <w:r w:rsidR="005C1A57" w:rsidRPr="002510E6">
          <w:rPr>
            <w:rStyle w:val="Hyperlink"/>
            <w:rFonts w:asciiTheme="minorHAnsi" w:hAnsiTheme="minorHAnsi" w:cstheme="minorHAnsi"/>
            <w:sz w:val="20"/>
            <w:szCs w:val="20"/>
          </w:rPr>
          <w:t>Adamok@issaquah.wednet.edu</w:t>
        </w:r>
      </w:hyperlink>
      <w:r w:rsidR="005C1A57">
        <w:rPr>
          <w:rFonts w:asciiTheme="minorHAnsi" w:hAnsiTheme="minorHAnsi" w:cstheme="minorHAnsi"/>
          <w:sz w:val="20"/>
          <w:szCs w:val="20"/>
        </w:rPr>
        <w:t xml:space="preserve"> </w:t>
      </w:r>
      <w:r w:rsidR="00365C84">
        <w:rPr>
          <w:rFonts w:asciiTheme="minorHAnsi" w:hAnsiTheme="minorHAnsi" w:cstheme="minorHAnsi"/>
          <w:sz w:val="20"/>
          <w:szCs w:val="20"/>
        </w:rPr>
        <w:tab/>
      </w:r>
      <w:r w:rsidRPr="00383C26">
        <w:rPr>
          <w:rFonts w:asciiTheme="minorHAnsi" w:hAnsiTheme="minorHAnsi" w:cstheme="minorHAnsi"/>
          <w:sz w:val="20"/>
          <w:szCs w:val="20"/>
        </w:rPr>
        <w:t>Website:</w:t>
      </w:r>
      <w:r w:rsidR="005C1A57">
        <w:rPr>
          <w:rFonts w:asciiTheme="minorHAnsi" w:hAnsiTheme="minorHAnsi" w:cstheme="minorHAnsi"/>
          <w:sz w:val="20"/>
          <w:szCs w:val="20"/>
        </w:rPr>
        <w:t xml:space="preserve"> theadamo.weebly.com</w:t>
      </w:r>
    </w:p>
    <w:p w:rsidR="00383C26" w:rsidRPr="00E71D65" w:rsidRDefault="00383C26" w:rsidP="00C01895">
      <w:pPr>
        <w:jc w:val="center"/>
        <w:rPr>
          <w:rFonts w:asciiTheme="minorHAnsi" w:hAnsiTheme="minorHAnsi" w:cstheme="minorHAnsi"/>
          <w:sz w:val="20"/>
          <w:szCs w:val="20"/>
        </w:rPr>
      </w:pPr>
    </w:p>
    <w:p w:rsidR="00CB590D" w:rsidRPr="005124F5" w:rsidRDefault="00CB590D" w:rsidP="00280A18">
      <w:pPr>
        <w:rPr>
          <w:rFonts w:asciiTheme="minorHAnsi" w:hAnsiTheme="minorHAnsi" w:cstheme="minorHAnsi"/>
          <w:sz w:val="21"/>
          <w:szCs w:val="21"/>
        </w:rPr>
      </w:pPr>
      <w:r w:rsidRPr="005124F5">
        <w:rPr>
          <w:rFonts w:asciiTheme="minorHAnsi" w:hAnsiTheme="minorHAnsi" w:cstheme="minorHAnsi"/>
          <w:sz w:val="21"/>
          <w:szCs w:val="21"/>
        </w:rPr>
        <w:t xml:space="preserve">I would like to welcome all of you to </w:t>
      </w:r>
      <w:r w:rsidR="00F81FFE" w:rsidRPr="005124F5">
        <w:rPr>
          <w:rFonts w:asciiTheme="minorHAnsi" w:hAnsiTheme="minorHAnsi" w:cstheme="minorHAnsi"/>
          <w:sz w:val="21"/>
          <w:szCs w:val="21"/>
        </w:rPr>
        <w:t>Common Core 7</w:t>
      </w:r>
      <w:r w:rsidRPr="005124F5">
        <w:rPr>
          <w:rFonts w:asciiTheme="minorHAnsi" w:hAnsiTheme="minorHAnsi" w:cstheme="minorHAnsi"/>
          <w:sz w:val="21"/>
          <w:szCs w:val="21"/>
        </w:rPr>
        <w:t xml:space="preserve"> at </w:t>
      </w:r>
      <w:r w:rsidR="00327F63" w:rsidRPr="005124F5">
        <w:rPr>
          <w:rFonts w:asciiTheme="minorHAnsi" w:hAnsiTheme="minorHAnsi" w:cstheme="minorHAnsi"/>
          <w:sz w:val="21"/>
          <w:szCs w:val="21"/>
        </w:rPr>
        <w:t>Pacific Cascade</w:t>
      </w:r>
      <w:r w:rsidRPr="005124F5">
        <w:rPr>
          <w:rFonts w:asciiTheme="minorHAnsi" w:hAnsiTheme="minorHAnsi" w:cstheme="minorHAnsi"/>
          <w:sz w:val="21"/>
          <w:szCs w:val="21"/>
        </w:rPr>
        <w:t xml:space="preserve"> Middle School</w:t>
      </w:r>
      <w:r w:rsidR="00280A18" w:rsidRPr="005124F5">
        <w:rPr>
          <w:rFonts w:asciiTheme="minorHAnsi" w:hAnsiTheme="minorHAnsi" w:cstheme="minorHAnsi"/>
          <w:sz w:val="21"/>
          <w:szCs w:val="21"/>
        </w:rPr>
        <w:t>!</w:t>
      </w:r>
      <w:r w:rsidRPr="005124F5">
        <w:rPr>
          <w:rFonts w:asciiTheme="minorHAnsi" w:hAnsiTheme="minorHAnsi" w:cstheme="minorHAnsi"/>
          <w:sz w:val="21"/>
          <w:szCs w:val="21"/>
        </w:rPr>
        <w:t xml:space="preserve"> I am happy to have all of you in my class and am looking forward to an exciting and challenging year of mathematical explorations. We will build upon what you have learned in previous years in order to make new discoveries about math and the world around us.</w:t>
      </w:r>
    </w:p>
    <w:p w:rsidR="00CB590D" w:rsidRPr="005124F5" w:rsidRDefault="00CB590D" w:rsidP="00280A18">
      <w:pPr>
        <w:rPr>
          <w:rFonts w:asciiTheme="minorHAnsi" w:hAnsiTheme="minorHAnsi" w:cstheme="minorHAnsi"/>
          <w:sz w:val="21"/>
          <w:szCs w:val="21"/>
        </w:rPr>
      </w:pPr>
    </w:p>
    <w:p w:rsidR="00CB590D" w:rsidRPr="005124F5" w:rsidRDefault="00106163" w:rsidP="00280A18">
      <w:pPr>
        <w:rPr>
          <w:rFonts w:asciiTheme="minorHAnsi" w:hAnsiTheme="minorHAnsi" w:cstheme="minorHAnsi"/>
          <w:sz w:val="21"/>
          <w:szCs w:val="21"/>
        </w:rPr>
      </w:pPr>
      <w:r w:rsidRPr="005124F5">
        <w:rPr>
          <w:rFonts w:asciiTheme="minorHAnsi" w:hAnsiTheme="minorHAnsi" w:cstheme="minorHAnsi"/>
          <w:sz w:val="21"/>
          <w:szCs w:val="21"/>
        </w:rPr>
        <w:t>The</w:t>
      </w:r>
      <w:r w:rsidR="00DD12C9" w:rsidRPr="005124F5">
        <w:rPr>
          <w:rFonts w:asciiTheme="minorHAnsi" w:hAnsiTheme="minorHAnsi" w:cstheme="minorHAnsi"/>
          <w:sz w:val="21"/>
          <w:szCs w:val="21"/>
        </w:rPr>
        <w:t xml:space="preserve"> </w:t>
      </w:r>
      <w:r w:rsidR="009409CD" w:rsidRPr="005124F5">
        <w:rPr>
          <w:rFonts w:asciiTheme="minorHAnsi" w:hAnsiTheme="minorHAnsi" w:cstheme="minorHAnsi"/>
          <w:sz w:val="21"/>
          <w:szCs w:val="21"/>
        </w:rPr>
        <w:t>Connected Mathematics Project</w:t>
      </w:r>
      <w:r w:rsidR="00DD12C9" w:rsidRPr="005124F5">
        <w:rPr>
          <w:rFonts w:asciiTheme="minorHAnsi" w:hAnsiTheme="minorHAnsi" w:cstheme="minorHAnsi"/>
          <w:sz w:val="21"/>
          <w:szCs w:val="21"/>
        </w:rPr>
        <w:t xml:space="preserve"> (</w:t>
      </w:r>
      <w:r w:rsidR="009409CD" w:rsidRPr="005124F5">
        <w:rPr>
          <w:rFonts w:asciiTheme="minorHAnsi" w:hAnsiTheme="minorHAnsi" w:cstheme="minorHAnsi"/>
          <w:sz w:val="21"/>
          <w:szCs w:val="21"/>
        </w:rPr>
        <w:t>CMP</w:t>
      </w:r>
      <w:r w:rsidRPr="005124F5">
        <w:rPr>
          <w:rFonts w:asciiTheme="minorHAnsi" w:hAnsiTheme="minorHAnsi" w:cstheme="minorHAnsi"/>
          <w:sz w:val="21"/>
          <w:szCs w:val="21"/>
        </w:rPr>
        <w:t>) curriculum</w:t>
      </w:r>
      <w:r w:rsidR="00DD12C9" w:rsidRPr="005124F5">
        <w:rPr>
          <w:rFonts w:asciiTheme="minorHAnsi" w:hAnsiTheme="minorHAnsi" w:cstheme="minorHAnsi"/>
          <w:sz w:val="21"/>
          <w:szCs w:val="21"/>
        </w:rPr>
        <w:t xml:space="preserve"> demands a high degree of participation, focus, and dedication to completing all assignments.  </w:t>
      </w:r>
      <w:r w:rsidR="00CB590D" w:rsidRPr="005124F5">
        <w:rPr>
          <w:rFonts w:asciiTheme="minorHAnsi" w:hAnsiTheme="minorHAnsi" w:cstheme="minorHAnsi"/>
          <w:sz w:val="21"/>
          <w:szCs w:val="21"/>
        </w:rPr>
        <w:t>Below is an outline of the topics we will be studyin</w:t>
      </w:r>
      <w:r w:rsidRPr="005124F5">
        <w:rPr>
          <w:rFonts w:asciiTheme="minorHAnsi" w:hAnsiTheme="minorHAnsi" w:cstheme="minorHAnsi"/>
          <w:sz w:val="21"/>
          <w:szCs w:val="21"/>
        </w:rPr>
        <w:t>g this year</w:t>
      </w:r>
      <w:r w:rsidR="00CB590D" w:rsidRPr="005124F5">
        <w:rPr>
          <w:rFonts w:asciiTheme="minorHAnsi" w:hAnsiTheme="minorHAnsi" w:cstheme="minorHAnsi"/>
          <w:sz w:val="21"/>
          <w:szCs w:val="21"/>
        </w:rPr>
        <w:t>.</w:t>
      </w:r>
    </w:p>
    <w:p w:rsidR="008E3C16" w:rsidRPr="005124F5" w:rsidRDefault="008E3C16" w:rsidP="00280A18">
      <w:pPr>
        <w:rPr>
          <w:rFonts w:asciiTheme="minorHAnsi" w:hAnsiTheme="minorHAnsi" w:cstheme="minorHAnsi"/>
          <w:sz w:val="21"/>
          <w:szCs w:val="21"/>
        </w:rPr>
      </w:pPr>
    </w:p>
    <w:tbl>
      <w:tblPr>
        <w:tblStyle w:val="TableGrid"/>
        <w:tblW w:w="4993" w:type="pct"/>
        <w:tblLook w:val="04A0" w:firstRow="1" w:lastRow="0" w:firstColumn="1" w:lastColumn="0" w:noHBand="0" w:noVBand="1"/>
      </w:tblPr>
      <w:tblGrid>
        <w:gridCol w:w="5392"/>
        <w:gridCol w:w="5393"/>
      </w:tblGrid>
      <w:tr w:rsidR="00106163" w:rsidRPr="005124F5" w:rsidTr="005124F5">
        <w:trPr>
          <w:trHeight w:val="220"/>
        </w:trPr>
        <w:tc>
          <w:tcPr>
            <w:tcW w:w="2500" w:type="pct"/>
            <w:tcBorders>
              <w:top w:val="nil"/>
              <w:left w:val="nil"/>
            </w:tcBorders>
            <w:vAlign w:val="center"/>
          </w:tcPr>
          <w:p w:rsidR="00106163" w:rsidRPr="005124F5" w:rsidRDefault="00106163" w:rsidP="00106163">
            <w:pPr>
              <w:jc w:val="center"/>
              <w:rPr>
                <w:rFonts w:asciiTheme="minorHAnsi" w:hAnsiTheme="minorHAnsi" w:cstheme="minorHAnsi"/>
                <w:b/>
                <w:sz w:val="21"/>
                <w:szCs w:val="21"/>
              </w:rPr>
            </w:pPr>
            <w:r w:rsidRPr="005124F5">
              <w:rPr>
                <w:rFonts w:asciiTheme="minorHAnsi" w:hAnsiTheme="minorHAnsi" w:cstheme="minorHAnsi"/>
                <w:b/>
                <w:sz w:val="21"/>
                <w:szCs w:val="21"/>
              </w:rPr>
              <w:t>UNIT TITLE</w:t>
            </w:r>
          </w:p>
        </w:tc>
        <w:tc>
          <w:tcPr>
            <w:tcW w:w="2500" w:type="pct"/>
            <w:tcBorders>
              <w:top w:val="nil"/>
              <w:right w:val="nil"/>
            </w:tcBorders>
            <w:vAlign w:val="center"/>
          </w:tcPr>
          <w:p w:rsidR="00106163" w:rsidRPr="005124F5" w:rsidRDefault="00106163" w:rsidP="00106163">
            <w:pPr>
              <w:jc w:val="center"/>
              <w:rPr>
                <w:rFonts w:asciiTheme="minorHAnsi" w:hAnsiTheme="minorHAnsi" w:cstheme="minorHAnsi"/>
                <w:b/>
                <w:sz w:val="21"/>
                <w:szCs w:val="21"/>
              </w:rPr>
            </w:pPr>
            <w:r w:rsidRPr="005124F5">
              <w:rPr>
                <w:rFonts w:asciiTheme="minorHAnsi" w:hAnsiTheme="minorHAnsi" w:cstheme="minorHAnsi"/>
                <w:b/>
                <w:sz w:val="21"/>
                <w:szCs w:val="21"/>
              </w:rPr>
              <w:t>TOPICS</w:t>
            </w:r>
          </w:p>
        </w:tc>
      </w:tr>
      <w:tr w:rsidR="00106163" w:rsidRPr="005124F5" w:rsidTr="005124F5">
        <w:trPr>
          <w:trHeight w:val="264"/>
        </w:trPr>
        <w:tc>
          <w:tcPr>
            <w:tcW w:w="2500" w:type="pct"/>
            <w:tcBorders>
              <w:left w:val="nil"/>
            </w:tcBorders>
            <w:vAlign w:val="center"/>
          </w:tcPr>
          <w:p w:rsidR="00106163" w:rsidRPr="005124F5" w:rsidRDefault="003B6066" w:rsidP="00106163">
            <w:pPr>
              <w:jc w:val="center"/>
              <w:rPr>
                <w:rFonts w:asciiTheme="minorHAnsi" w:hAnsiTheme="minorHAnsi" w:cstheme="minorHAnsi"/>
                <w:i/>
                <w:sz w:val="21"/>
                <w:szCs w:val="21"/>
              </w:rPr>
            </w:pPr>
            <w:r w:rsidRPr="005124F5">
              <w:rPr>
                <w:rFonts w:asciiTheme="minorHAnsi" w:hAnsiTheme="minorHAnsi" w:cstheme="minorHAnsi"/>
                <w:i/>
                <w:sz w:val="21"/>
                <w:szCs w:val="21"/>
              </w:rPr>
              <w:t>Shapes and Designs</w:t>
            </w:r>
          </w:p>
        </w:tc>
        <w:tc>
          <w:tcPr>
            <w:tcW w:w="2500" w:type="pct"/>
            <w:tcBorders>
              <w:right w:val="nil"/>
            </w:tcBorders>
            <w:vAlign w:val="center"/>
          </w:tcPr>
          <w:p w:rsidR="00106163" w:rsidRPr="005124F5" w:rsidRDefault="003B6066" w:rsidP="00106163">
            <w:pPr>
              <w:jc w:val="center"/>
              <w:rPr>
                <w:rFonts w:asciiTheme="minorHAnsi" w:hAnsiTheme="minorHAnsi" w:cstheme="minorHAnsi"/>
                <w:sz w:val="21"/>
                <w:szCs w:val="21"/>
              </w:rPr>
            </w:pPr>
            <w:r w:rsidRPr="005124F5">
              <w:rPr>
                <w:rFonts w:asciiTheme="minorHAnsi" w:hAnsiTheme="minorHAnsi" w:cstheme="minorHAnsi"/>
                <w:sz w:val="21"/>
                <w:szCs w:val="21"/>
              </w:rPr>
              <w:t>Two-Dimensional Geometry</w:t>
            </w:r>
          </w:p>
        </w:tc>
      </w:tr>
      <w:tr w:rsidR="00106163" w:rsidRPr="005124F5" w:rsidTr="005124F5">
        <w:trPr>
          <w:trHeight w:val="264"/>
        </w:trPr>
        <w:tc>
          <w:tcPr>
            <w:tcW w:w="2500" w:type="pct"/>
            <w:tcBorders>
              <w:left w:val="nil"/>
            </w:tcBorders>
            <w:vAlign w:val="center"/>
          </w:tcPr>
          <w:p w:rsidR="00106163" w:rsidRPr="005124F5" w:rsidRDefault="003B6066" w:rsidP="00106163">
            <w:pPr>
              <w:jc w:val="center"/>
              <w:rPr>
                <w:rFonts w:asciiTheme="minorHAnsi" w:hAnsiTheme="minorHAnsi" w:cstheme="minorHAnsi"/>
                <w:i/>
                <w:sz w:val="21"/>
                <w:szCs w:val="21"/>
              </w:rPr>
            </w:pPr>
            <w:r w:rsidRPr="005124F5">
              <w:rPr>
                <w:rFonts w:asciiTheme="minorHAnsi" w:hAnsiTheme="minorHAnsi" w:cstheme="minorHAnsi"/>
                <w:bCs/>
                <w:i/>
                <w:sz w:val="21"/>
                <w:szCs w:val="21"/>
              </w:rPr>
              <w:t>Accentuate the Negative</w:t>
            </w:r>
          </w:p>
        </w:tc>
        <w:tc>
          <w:tcPr>
            <w:tcW w:w="2500" w:type="pct"/>
            <w:tcBorders>
              <w:right w:val="nil"/>
            </w:tcBorders>
            <w:vAlign w:val="center"/>
          </w:tcPr>
          <w:p w:rsidR="00106163" w:rsidRPr="005124F5" w:rsidRDefault="003B6066" w:rsidP="00106163">
            <w:pPr>
              <w:jc w:val="center"/>
              <w:rPr>
                <w:rFonts w:asciiTheme="minorHAnsi" w:hAnsiTheme="minorHAnsi" w:cstheme="minorHAnsi"/>
                <w:sz w:val="21"/>
                <w:szCs w:val="21"/>
              </w:rPr>
            </w:pPr>
            <w:r w:rsidRPr="005124F5">
              <w:rPr>
                <w:rFonts w:asciiTheme="minorHAnsi" w:hAnsiTheme="minorHAnsi" w:cstheme="minorHAnsi"/>
                <w:sz w:val="21"/>
                <w:szCs w:val="21"/>
              </w:rPr>
              <w:t>Integers and Rational Numbers</w:t>
            </w:r>
          </w:p>
        </w:tc>
      </w:tr>
      <w:tr w:rsidR="00106163" w:rsidRPr="005124F5" w:rsidTr="005124F5">
        <w:trPr>
          <w:trHeight w:val="264"/>
        </w:trPr>
        <w:tc>
          <w:tcPr>
            <w:tcW w:w="2500" w:type="pct"/>
            <w:tcBorders>
              <w:left w:val="nil"/>
            </w:tcBorders>
            <w:vAlign w:val="center"/>
          </w:tcPr>
          <w:p w:rsidR="00106163" w:rsidRPr="005124F5" w:rsidRDefault="003B6066" w:rsidP="00106163">
            <w:pPr>
              <w:jc w:val="center"/>
              <w:rPr>
                <w:rFonts w:asciiTheme="minorHAnsi" w:hAnsiTheme="minorHAnsi" w:cstheme="minorHAnsi"/>
                <w:i/>
                <w:sz w:val="21"/>
                <w:szCs w:val="21"/>
              </w:rPr>
            </w:pPr>
            <w:r w:rsidRPr="005124F5">
              <w:rPr>
                <w:rFonts w:asciiTheme="minorHAnsi" w:hAnsiTheme="minorHAnsi" w:cstheme="minorHAnsi"/>
                <w:bCs/>
                <w:i/>
                <w:sz w:val="21"/>
                <w:szCs w:val="21"/>
              </w:rPr>
              <w:t>Stretching and Shrinking</w:t>
            </w:r>
          </w:p>
        </w:tc>
        <w:tc>
          <w:tcPr>
            <w:tcW w:w="2500" w:type="pct"/>
            <w:tcBorders>
              <w:right w:val="nil"/>
            </w:tcBorders>
            <w:vAlign w:val="center"/>
          </w:tcPr>
          <w:p w:rsidR="00106163" w:rsidRPr="005124F5" w:rsidRDefault="003B6066" w:rsidP="00106163">
            <w:pPr>
              <w:jc w:val="center"/>
              <w:rPr>
                <w:rFonts w:asciiTheme="minorHAnsi" w:hAnsiTheme="minorHAnsi" w:cstheme="minorHAnsi"/>
                <w:sz w:val="21"/>
                <w:szCs w:val="21"/>
              </w:rPr>
            </w:pPr>
            <w:r w:rsidRPr="005124F5">
              <w:rPr>
                <w:rFonts w:asciiTheme="minorHAnsi" w:hAnsiTheme="minorHAnsi" w:cstheme="minorHAnsi"/>
                <w:sz w:val="21"/>
                <w:szCs w:val="21"/>
              </w:rPr>
              <w:t>Understanding Similarity</w:t>
            </w:r>
          </w:p>
        </w:tc>
      </w:tr>
      <w:tr w:rsidR="00106163" w:rsidRPr="005124F5" w:rsidTr="005124F5">
        <w:trPr>
          <w:trHeight w:val="264"/>
        </w:trPr>
        <w:tc>
          <w:tcPr>
            <w:tcW w:w="2500" w:type="pct"/>
            <w:tcBorders>
              <w:left w:val="nil"/>
            </w:tcBorders>
            <w:vAlign w:val="center"/>
          </w:tcPr>
          <w:p w:rsidR="00106163" w:rsidRPr="005124F5" w:rsidRDefault="003B6066" w:rsidP="00106163">
            <w:pPr>
              <w:jc w:val="center"/>
              <w:rPr>
                <w:rFonts w:asciiTheme="minorHAnsi" w:hAnsiTheme="minorHAnsi" w:cstheme="minorHAnsi"/>
                <w:i/>
                <w:sz w:val="21"/>
                <w:szCs w:val="21"/>
              </w:rPr>
            </w:pPr>
            <w:r w:rsidRPr="005124F5">
              <w:rPr>
                <w:rFonts w:asciiTheme="minorHAnsi" w:hAnsiTheme="minorHAnsi" w:cstheme="minorHAnsi"/>
                <w:bCs/>
                <w:i/>
                <w:sz w:val="21"/>
                <w:szCs w:val="21"/>
              </w:rPr>
              <w:t>Comparing and Scaling</w:t>
            </w:r>
          </w:p>
        </w:tc>
        <w:tc>
          <w:tcPr>
            <w:tcW w:w="2500" w:type="pct"/>
            <w:tcBorders>
              <w:right w:val="nil"/>
            </w:tcBorders>
            <w:vAlign w:val="center"/>
          </w:tcPr>
          <w:p w:rsidR="00106163" w:rsidRPr="005124F5" w:rsidRDefault="003B6066" w:rsidP="00E35EB9">
            <w:pPr>
              <w:jc w:val="center"/>
              <w:rPr>
                <w:rFonts w:asciiTheme="minorHAnsi" w:hAnsiTheme="minorHAnsi" w:cstheme="minorHAnsi"/>
                <w:sz w:val="21"/>
                <w:szCs w:val="21"/>
              </w:rPr>
            </w:pPr>
            <w:r w:rsidRPr="005124F5">
              <w:rPr>
                <w:rFonts w:asciiTheme="minorHAnsi" w:hAnsiTheme="minorHAnsi" w:cstheme="minorHAnsi"/>
                <w:sz w:val="21"/>
                <w:szCs w:val="21"/>
              </w:rPr>
              <w:t>Ratios, Rates, Percent, and Proportions</w:t>
            </w:r>
          </w:p>
        </w:tc>
      </w:tr>
      <w:tr w:rsidR="00106163" w:rsidRPr="005124F5" w:rsidTr="005124F5">
        <w:trPr>
          <w:trHeight w:val="264"/>
        </w:trPr>
        <w:tc>
          <w:tcPr>
            <w:tcW w:w="2500" w:type="pct"/>
            <w:tcBorders>
              <w:left w:val="nil"/>
            </w:tcBorders>
            <w:vAlign w:val="center"/>
          </w:tcPr>
          <w:p w:rsidR="00106163" w:rsidRPr="005124F5" w:rsidRDefault="003B6066" w:rsidP="00106163">
            <w:pPr>
              <w:jc w:val="center"/>
              <w:rPr>
                <w:rFonts w:asciiTheme="minorHAnsi" w:hAnsiTheme="minorHAnsi" w:cstheme="minorHAnsi"/>
                <w:i/>
                <w:sz w:val="21"/>
                <w:szCs w:val="21"/>
              </w:rPr>
            </w:pPr>
            <w:r w:rsidRPr="005124F5">
              <w:rPr>
                <w:rFonts w:asciiTheme="minorHAnsi" w:hAnsiTheme="minorHAnsi" w:cstheme="minorHAnsi"/>
                <w:bCs/>
                <w:i/>
                <w:sz w:val="21"/>
                <w:szCs w:val="21"/>
              </w:rPr>
              <w:t>Moving Straight Ahead</w:t>
            </w:r>
          </w:p>
        </w:tc>
        <w:tc>
          <w:tcPr>
            <w:tcW w:w="2500" w:type="pct"/>
            <w:tcBorders>
              <w:right w:val="nil"/>
            </w:tcBorders>
            <w:vAlign w:val="center"/>
          </w:tcPr>
          <w:p w:rsidR="00106163" w:rsidRPr="005124F5" w:rsidRDefault="003B6066" w:rsidP="00106163">
            <w:pPr>
              <w:jc w:val="center"/>
              <w:rPr>
                <w:rFonts w:asciiTheme="minorHAnsi" w:hAnsiTheme="minorHAnsi" w:cstheme="minorHAnsi"/>
                <w:sz w:val="21"/>
                <w:szCs w:val="21"/>
              </w:rPr>
            </w:pPr>
            <w:r w:rsidRPr="005124F5">
              <w:rPr>
                <w:rFonts w:asciiTheme="minorHAnsi" w:hAnsiTheme="minorHAnsi" w:cstheme="minorHAnsi"/>
                <w:sz w:val="21"/>
                <w:szCs w:val="21"/>
              </w:rPr>
              <w:t>Linear Relationships</w:t>
            </w:r>
          </w:p>
        </w:tc>
      </w:tr>
      <w:tr w:rsidR="00106163" w:rsidRPr="005124F5" w:rsidTr="005124F5">
        <w:trPr>
          <w:trHeight w:val="264"/>
        </w:trPr>
        <w:tc>
          <w:tcPr>
            <w:tcW w:w="2500" w:type="pct"/>
            <w:tcBorders>
              <w:left w:val="nil"/>
            </w:tcBorders>
            <w:vAlign w:val="center"/>
          </w:tcPr>
          <w:p w:rsidR="00106163" w:rsidRPr="005124F5" w:rsidRDefault="003B6066" w:rsidP="00106163">
            <w:pPr>
              <w:jc w:val="center"/>
              <w:rPr>
                <w:rFonts w:asciiTheme="minorHAnsi" w:hAnsiTheme="minorHAnsi" w:cstheme="minorHAnsi"/>
                <w:i/>
                <w:sz w:val="21"/>
                <w:szCs w:val="21"/>
              </w:rPr>
            </w:pPr>
            <w:r w:rsidRPr="005124F5">
              <w:rPr>
                <w:rFonts w:asciiTheme="minorHAnsi" w:hAnsiTheme="minorHAnsi" w:cstheme="minorHAnsi"/>
                <w:bCs/>
                <w:i/>
                <w:sz w:val="21"/>
                <w:szCs w:val="21"/>
              </w:rPr>
              <w:t>What Do You Expect?</w:t>
            </w:r>
          </w:p>
        </w:tc>
        <w:tc>
          <w:tcPr>
            <w:tcW w:w="2500" w:type="pct"/>
            <w:tcBorders>
              <w:right w:val="nil"/>
            </w:tcBorders>
            <w:vAlign w:val="center"/>
          </w:tcPr>
          <w:p w:rsidR="00106163" w:rsidRPr="005124F5" w:rsidRDefault="003B6066" w:rsidP="00106163">
            <w:pPr>
              <w:jc w:val="center"/>
              <w:rPr>
                <w:rFonts w:asciiTheme="minorHAnsi" w:hAnsiTheme="minorHAnsi" w:cstheme="minorHAnsi"/>
                <w:sz w:val="21"/>
                <w:szCs w:val="21"/>
              </w:rPr>
            </w:pPr>
            <w:r w:rsidRPr="005124F5">
              <w:rPr>
                <w:rFonts w:asciiTheme="minorHAnsi" w:hAnsiTheme="minorHAnsi" w:cstheme="minorHAnsi"/>
                <w:sz w:val="21"/>
                <w:szCs w:val="21"/>
              </w:rPr>
              <w:t>Probability and Expected Value</w:t>
            </w:r>
          </w:p>
        </w:tc>
      </w:tr>
      <w:tr w:rsidR="00106163" w:rsidRPr="005124F5" w:rsidTr="005124F5">
        <w:trPr>
          <w:trHeight w:val="264"/>
        </w:trPr>
        <w:tc>
          <w:tcPr>
            <w:tcW w:w="2500" w:type="pct"/>
            <w:tcBorders>
              <w:left w:val="nil"/>
            </w:tcBorders>
            <w:vAlign w:val="center"/>
          </w:tcPr>
          <w:p w:rsidR="00106163" w:rsidRPr="005124F5" w:rsidRDefault="003B6066" w:rsidP="00106163">
            <w:pPr>
              <w:jc w:val="center"/>
              <w:rPr>
                <w:rFonts w:asciiTheme="minorHAnsi" w:hAnsiTheme="minorHAnsi" w:cstheme="minorHAnsi"/>
                <w:i/>
                <w:sz w:val="21"/>
                <w:szCs w:val="21"/>
              </w:rPr>
            </w:pPr>
            <w:r w:rsidRPr="005124F5">
              <w:rPr>
                <w:rFonts w:asciiTheme="minorHAnsi" w:hAnsiTheme="minorHAnsi" w:cstheme="minorHAnsi"/>
                <w:bCs/>
                <w:i/>
                <w:sz w:val="21"/>
                <w:szCs w:val="21"/>
              </w:rPr>
              <w:t>Filling and Wrapping</w:t>
            </w:r>
          </w:p>
        </w:tc>
        <w:tc>
          <w:tcPr>
            <w:tcW w:w="2500" w:type="pct"/>
            <w:tcBorders>
              <w:right w:val="nil"/>
            </w:tcBorders>
            <w:vAlign w:val="center"/>
          </w:tcPr>
          <w:p w:rsidR="00106163" w:rsidRPr="005124F5" w:rsidRDefault="003B6066" w:rsidP="00E71D65">
            <w:pPr>
              <w:jc w:val="center"/>
              <w:rPr>
                <w:rFonts w:asciiTheme="minorHAnsi" w:hAnsiTheme="minorHAnsi" w:cstheme="minorHAnsi"/>
                <w:sz w:val="21"/>
                <w:szCs w:val="21"/>
              </w:rPr>
            </w:pPr>
            <w:r w:rsidRPr="005124F5">
              <w:rPr>
                <w:rFonts w:asciiTheme="minorHAnsi" w:hAnsiTheme="minorHAnsi" w:cstheme="minorHAnsi"/>
                <w:bCs/>
                <w:sz w:val="21"/>
                <w:szCs w:val="21"/>
              </w:rPr>
              <w:t>Three-Dimensional Measurement</w:t>
            </w:r>
          </w:p>
        </w:tc>
      </w:tr>
      <w:tr w:rsidR="003B6066" w:rsidRPr="005124F5" w:rsidTr="005124F5">
        <w:trPr>
          <w:trHeight w:val="264"/>
        </w:trPr>
        <w:tc>
          <w:tcPr>
            <w:tcW w:w="2500" w:type="pct"/>
            <w:tcBorders>
              <w:left w:val="nil"/>
              <w:bottom w:val="nil"/>
            </w:tcBorders>
            <w:vAlign w:val="center"/>
          </w:tcPr>
          <w:p w:rsidR="003B6066" w:rsidRPr="005124F5" w:rsidRDefault="003B6066" w:rsidP="00106163">
            <w:pPr>
              <w:jc w:val="center"/>
              <w:rPr>
                <w:rFonts w:asciiTheme="minorHAnsi" w:hAnsiTheme="minorHAnsi" w:cstheme="minorHAnsi"/>
                <w:bCs/>
                <w:i/>
                <w:sz w:val="21"/>
                <w:szCs w:val="21"/>
              </w:rPr>
            </w:pPr>
            <w:r w:rsidRPr="005124F5">
              <w:rPr>
                <w:rFonts w:asciiTheme="minorHAnsi" w:hAnsiTheme="minorHAnsi" w:cstheme="minorHAnsi"/>
                <w:bCs/>
                <w:i/>
                <w:sz w:val="21"/>
                <w:szCs w:val="21"/>
              </w:rPr>
              <w:t>Samples and Populations</w:t>
            </w:r>
          </w:p>
        </w:tc>
        <w:tc>
          <w:tcPr>
            <w:tcW w:w="2500" w:type="pct"/>
            <w:tcBorders>
              <w:bottom w:val="nil"/>
              <w:right w:val="nil"/>
            </w:tcBorders>
            <w:vAlign w:val="center"/>
          </w:tcPr>
          <w:p w:rsidR="003B6066" w:rsidRPr="005124F5" w:rsidRDefault="003B6066" w:rsidP="00E71D65">
            <w:pPr>
              <w:jc w:val="center"/>
              <w:rPr>
                <w:rFonts w:asciiTheme="minorHAnsi" w:hAnsiTheme="minorHAnsi" w:cstheme="minorHAnsi"/>
                <w:bCs/>
                <w:sz w:val="21"/>
                <w:szCs w:val="21"/>
              </w:rPr>
            </w:pPr>
            <w:r w:rsidRPr="005124F5">
              <w:rPr>
                <w:rFonts w:asciiTheme="minorHAnsi" w:hAnsiTheme="minorHAnsi" w:cstheme="minorHAnsi"/>
                <w:bCs/>
                <w:sz w:val="21"/>
                <w:szCs w:val="21"/>
              </w:rPr>
              <w:t>Samples and Analyzing Data</w:t>
            </w:r>
          </w:p>
        </w:tc>
      </w:tr>
    </w:tbl>
    <w:p w:rsidR="00CB590D" w:rsidRPr="005124F5" w:rsidRDefault="00CB590D" w:rsidP="00280A18">
      <w:pPr>
        <w:rPr>
          <w:rFonts w:asciiTheme="minorHAnsi" w:hAnsiTheme="minorHAnsi" w:cstheme="minorHAnsi"/>
          <w:sz w:val="21"/>
          <w:szCs w:val="21"/>
        </w:rPr>
      </w:pPr>
    </w:p>
    <w:p w:rsidR="005B19CC" w:rsidRPr="005124F5" w:rsidRDefault="005B19CC" w:rsidP="00226E2F">
      <w:pPr>
        <w:rPr>
          <w:rFonts w:asciiTheme="minorHAnsi" w:hAnsiTheme="minorHAnsi" w:cstheme="minorHAnsi"/>
          <w:b/>
          <w:sz w:val="21"/>
          <w:szCs w:val="21"/>
          <w:u w:val="single"/>
        </w:rPr>
      </w:pPr>
    </w:p>
    <w:p w:rsidR="005F6648" w:rsidRPr="005124F5" w:rsidRDefault="005F6648" w:rsidP="005F6648">
      <w:pPr>
        <w:rPr>
          <w:rFonts w:asciiTheme="minorHAnsi" w:hAnsiTheme="minorHAnsi" w:cstheme="minorHAnsi"/>
          <w:b/>
          <w:sz w:val="21"/>
          <w:szCs w:val="21"/>
          <w:u w:val="single"/>
        </w:rPr>
      </w:pPr>
      <w:r w:rsidRPr="005124F5">
        <w:rPr>
          <w:rFonts w:asciiTheme="minorHAnsi" w:hAnsiTheme="minorHAnsi" w:cstheme="minorHAnsi"/>
          <w:b/>
          <w:sz w:val="21"/>
          <w:szCs w:val="21"/>
          <w:u w:val="single"/>
        </w:rPr>
        <w:t>GRADING POLICY</w:t>
      </w:r>
    </w:p>
    <w:p w:rsidR="005F6648" w:rsidRPr="005124F5" w:rsidRDefault="005F6648" w:rsidP="005F6648">
      <w:pPr>
        <w:rPr>
          <w:rFonts w:asciiTheme="minorHAnsi" w:hAnsiTheme="minorHAnsi" w:cstheme="minorHAnsi"/>
          <w:sz w:val="21"/>
          <w:szCs w:val="21"/>
        </w:rPr>
      </w:pPr>
      <w:r w:rsidRPr="005124F5">
        <w:rPr>
          <w:rFonts w:asciiTheme="minorHAnsi" w:hAnsiTheme="minorHAnsi" w:cstheme="minorHAnsi"/>
          <w:sz w:val="21"/>
          <w:szCs w:val="21"/>
        </w:rPr>
        <w:t xml:space="preserve">The purpose of grading in the Issaquah School District is to show the current level of academic performance of students. Behavior and work habits are important as well, but they are different than academic performance and will be communicated in the comment section on the report card. </w:t>
      </w:r>
    </w:p>
    <w:p w:rsidR="005F6648" w:rsidRPr="005124F5" w:rsidRDefault="005F6648" w:rsidP="00E35EB9">
      <w:pPr>
        <w:rPr>
          <w:rFonts w:asciiTheme="minorHAnsi" w:hAnsiTheme="minorHAnsi" w:cstheme="minorHAnsi"/>
          <w:sz w:val="21"/>
          <w:szCs w:val="21"/>
        </w:rPr>
      </w:pPr>
    </w:p>
    <w:p w:rsidR="00E35EB9" w:rsidRPr="005124F5" w:rsidRDefault="00E35EB9" w:rsidP="00E35EB9">
      <w:pPr>
        <w:rPr>
          <w:rFonts w:asciiTheme="minorHAnsi" w:hAnsiTheme="minorHAnsi" w:cstheme="minorHAnsi"/>
          <w:sz w:val="21"/>
          <w:szCs w:val="21"/>
        </w:rPr>
      </w:pPr>
      <w:r w:rsidRPr="005124F5">
        <w:rPr>
          <w:rFonts w:asciiTheme="minorHAnsi" w:hAnsiTheme="minorHAnsi" w:cstheme="minorHAnsi"/>
          <w:sz w:val="21"/>
          <w:szCs w:val="21"/>
        </w:rPr>
        <w:t>Grades will be determined from these weighted categories</w:t>
      </w:r>
    </w:p>
    <w:p w:rsidR="00E35EB9" w:rsidRPr="005124F5" w:rsidRDefault="00E35EB9" w:rsidP="00E35EB9">
      <w:pPr>
        <w:rPr>
          <w:rFonts w:asciiTheme="minorHAnsi" w:hAnsiTheme="minorHAnsi" w:cstheme="minorHAnsi"/>
          <w:sz w:val="21"/>
          <w:szCs w:val="21"/>
        </w:rPr>
      </w:pPr>
    </w:p>
    <w:p w:rsidR="00E35EB9" w:rsidRPr="005124F5" w:rsidRDefault="00E35EB9" w:rsidP="00E35EB9">
      <w:pPr>
        <w:tabs>
          <w:tab w:val="left" w:pos="270"/>
          <w:tab w:val="left" w:pos="2340"/>
          <w:tab w:val="left" w:pos="4140"/>
          <w:tab w:val="left" w:pos="7200"/>
          <w:tab w:val="left" w:pos="8730"/>
        </w:tabs>
        <w:rPr>
          <w:rFonts w:asciiTheme="minorHAnsi" w:hAnsiTheme="minorHAnsi" w:cstheme="minorHAnsi"/>
          <w:sz w:val="21"/>
          <w:szCs w:val="21"/>
        </w:rPr>
      </w:pPr>
      <w:r w:rsidRPr="005124F5">
        <w:rPr>
          <w:rFonts w:asciiTheme="minorHAnsi" w:hAnsiTheme="minorHAnsi" w:cstheme="minorHAnsi"/>
          <w:sz w:val="21"/>
          <w:szCs w:val="21"/>
        </w:rPr>
        <w:tab/>
      </w:r>
      <w:r w:rsidRPr="005124F5">
        <w:rPr>
          <w:rFonts w:asciiTheme="minorHAnsi" w:hAnsiTheme="minorHAnsi" w:cstheme="minorHAnsi"/>
          <w:i/>
          <w:sz w:val="21"/>
          <w:szCs w:val="21"/>
        </w:rPr>
        <w:t>Assignments</w:t>
      </w:r>
      <w:r w:rsidRPr="005124F5">
        <w:rPr>
          <w:rFonts w:asciiTheme="minorHAnsi" w:hAnsiTheme="minorHAnsi" w:cstheme="minorHAnsi"/>
          <w:sz w:val="21"/>
          <w:szCs w:val="21"/>
        </w:rPr>
        <w:t xml:space="preserve">: </w:t>
      </w:r>
      <w:r w:rsidR="00CE6CB2" w:rsidRPr="005124F5">
        <w:rPr>
          <w:rFonts w:asciiTheme="minorHAnsi" w:hAnsiTheme="minorHAnsi" w:cstheme="minorHAnsi"/>
          <w:sz w:val="21"/>
          <w:szCs w:val="21"/>
        </w:rPr>
        <w:t>15</w:t>
      </w:r>
      <w:r w:rsidRPr="005124F5">
        <w:rPr>
          <w:rFonts w:asciiTheme="minorHAnsi" w:hAnsiTheme="minorHAnsi" w:cstheme="minorHAnsi"/>
          <w:sz w:val="21"/>
          <w:szCs w:val="21"/>
        </w:rPr>
        <w:t>%</w:t>
      </w:r>
      <w:r w:rsidRPr="005124F5">
        <w:rPr>
          <w:rFonts w:asciiTheme="minorHAnsi" w:hAnsiTheme="minorHAnsi" w:cstheme="minorHAnsi"/>
          <w:sz w:val="21"/>
          <w:szCs w:val="21"/>
        </w:rPr>
        <w:tab/>
      </w:r>
      <w:r w:rsidRPr="005124F5">
        <w:rPr>
          <w:rFonts w:asciiTheme="minorHAnsi" w:hAnsiTheme="minorHAnsi" w:cstheme="minorHAnsi"/>
          <w:i/>
          <w:sz w:val="21"/>
          <w:szCs w:val="21"/>
        </w:rPr>
        <w:t>Homework</w:t>
      </w:r>
      <w:r w:rsidRPr="005124F5">
        <w:rPr>
          <w:rFonts w:asciiTheme="minorHAnsi" w:hAnsiTheme="minorHAnsi" w:cstheme="minorHAnsi"/>
          <w:sz w:val="21"/>
          <w:szCs w:val="21"/>
        </w:rPr>
        <w:t>: 0%</w:t>
      </w:r>
      <w:r w:rsidRPr="005124F5">
        <w:rPr>
          <w:rFonts w:asciiTheme="minorHAnsi" w:hAnsiTheme="minorHAnsi" w:cstheme="minorHAnsi"/>
          <w:sz w:val="21"/>
          <w:szCs w:val="21"/>
        </w:rPr>
        <w:tab/>
      </w:r>
      <w:r w:rsidRPr="005124F5">
        <w:rPr>
          <w:rFonts w:asciiTheme="minorHAnsi" w:hAnsiTheme="minorHAnsi" w:cstheme="minorHAnsi"/>
          <w:i/>
          <w:sz w:val="21"/>
          <w:szCs w:val="21"/>
        </w:rPr>
        <w:t>Formative Assessments</w:t>
      </w:r>
      <w:r w:rsidRPr="005124F5">
        <w:rPr>
          <w:rFonts w:asciiTheme="minorHAnsi" w:hAnsiTheme="minorHAnsi" w:cstheme="minorHAnsi"/>
          <w:sz w:val="21"/>
          <w:szCs w:val="21"/>
        </w:rPr>
        <w:t>: 0%</w:t>
      </w:r>
      <w:r w:rsidRPr="005124F5">
        <w:rPr>
          <w:rFonts w:asciiTheme="minorHAnsi" w:hAnsiTheme="minorHAnsi" w:cstheme="minorHAnsi"/>
          <w:sz w:val="21"/>
          <w:szCs w:val="21"/>
        </w:rPr>
        <w:tab/>
      </w:r>
      <w:r w:rsidRPr="005124F5">
        <w:rPr>
          <w:rFonts w:asciiTheme="minorHAnsi" w:hAnsiTheme="minorHAnsi" w:cstheme="minorHAnsi"/>
          <w:i/>
          <w:sz w:val="21"/>
          <w:szCs w:val="21"/>
        </w:rPr>
        <w:t>Tests</w:t>
      </w:r>
      <w:r w:rsidRPr="005124F5">
        <w:rPr>
          <w:rFonts w:asciiTheme="minorHAnsi" w:hAnsiTheme="minorHAnsi" w:cstheme="minorHAnsi"/>
          <w:sz w:val="21"/>
          <w:szCs w:val="21"/>
        </w:rPr>
        <w:t>: 70%</w:t>
      </w:r>
      <w:r w:rsidRPr="005124F5">
        <w:rPr>
          <w:rFonts w:asciiTheme="minorHAnsi" w:hAnsiTheme="minorHAnsi" w:cstheme="minorHAnsi"/>
          <w:sz w:val="21"/>
          <w:szCs w:val="21"/>
        </w:rPr>
        <w:tab/>
      </w:r>
      <w:r w:rsidRPr="005124F5">
        <w:rPr>
          <w:rFonts w:asciiTheme="minorHAnsi" w:hAnsiTheme="minorHAnsi" w:cstheme="minorHAnsi"/>
          <w:i/>
          <w:sz w:val="21"/>
          <w:szCs w:val="21"/>
        </w:rPr>
        <w:t>Trimester Final</w:t>
      </w:r>
      <w:r w:rsidRPr="005124F5">
        <w:rPr>
          <w:rFonts w:asciiTheme="minorHAnsi" w:hAnsiTheme="minorHAnsi" w:cstheme="minorHAnsi"/>
          <w:sz w:val="21"/>
          <w:szCs w:val="21"/>
        </w:rPr>
        <w:t>: 1</w:t>
      </w:r>
      <w:r w:rsidR="00CE6CB2" w:rsidRPr="005124F5">
        <w:rPr>
          <w:rFonts w:asciiTheme="minorHAnsi" w:hAnsiTheme="minorHAnsi" w:cstheme="minorHAnsi"/>
          <w:sz w:val="21"/>
          <w:szCs w:val="21"/>
        </w:rPr>
        <w:t>5</w:t>
      </w:r>
      <w:r w:rsidRPr="005124F5">
        <w:rPr>
          <w:rFonts w:asciiTheme="minorHAnsi" w:hAnsiTheme="minorHAnsi" w:cstheme="minorHAnsi"/>
          <w:sz w:val="21"/>
          <w:szCs w:val="21"/>
        </w:rPr>
        <w:t>%</w:t>
      </w:r>
    </w:p>
    <w:p w:rsidR="00E35EB9" w:rsidRPr="005124F5" w:rsidRDefault="00E35EB9" w:rsidP="00E35EB9">
      <w:pPr>
        <w:rPr>
          <w:rFonts w:asciiTheme="minorHAnsi" w:hAnsiTheme="minorHAnsi" w:cstheme="minorHAnsi"/>
          <w:b/>
          <w:sz w:val="21"/>
          <w:szCs w:val="21"/>
          <w:u w:val="single"/>
        </w:rPr>
      </w:pPr>
    </w:p>
    <w:p w:rsidR="00E35EB9" w:rsidRPr="005124F5" w:rsidRDefault="00E35EB9" w:rsidP="00E35EB9">
      <w:pPr>
        <w:rPr>
          <w:rFonts w:asciiTheme="minorHAnsi" w:hAnsiTheme="minorHAnsi" w:cstheme="minorHAnsi"/>
          <w:b/>
          <w:sz w:val="21"/>
          <w:szCs w:val="21"/>
          <w:u w:val="single"/>
        </w:rPr>
      </w:pPr>
    </w:p>
    <w:p w:rsidR="00226E2F" w:rsidRPr="005124F5" w:rsidRDefault="00710D4D" w:rsidP="00226E2F">
      <w:pPr>
        <w:rPr>
          <w:rFonts w:asciiTheme="minorHAnsi" w:hAnsiTheme="minorHAnsi" w:cstheme="minorHAnsi"/>
          <w:b/>
          <w:sz w:val="21"/>
          <w:szCs w:val="21"/>
          <w:u w:val="single"/>
        </w:rPr>
      </w:pPr>
      <w:r w:rsidRPr="005124F5">
        <w:rPr>
          <w:rFonts w:asciiTheme="minorHAnsi" w:hAnsiTheme="minorHAnsi" w:cstheme="minorHAnsi"/>
          <w:b/>
          <w:sz w:val="21"/>
          <w:szCs w:val="21"/>
          <w:u w:val="single"/>
        </w:rPr>
        <w:t>ASSIGNMENTS</w:t>
      </w:r>
    </w:p>
    <w:p w:rsidR="00226E2F" w:rsidRPr="005124F5" w:rsidRDefault="00710D4D" w:rsidP="00226E2F">
      <w:pPr>
        <w:rPr>
          <w:rFonts w:asciiTheme="minorHAnsi" w:hAnsiTheme="minorHAnsi" w:cstheme="minorHAnsi"/>
          <w:sz w:val="21"/>
          <w:szCs w:val="21"/>
        </w:rPr>
      </w:pPr>
      <w:r w:rsidRPr="005124F5">
        <w:rPr>
          <w:rFonts w:asciiTheme="minorHAnsi" w:hAnsiTheme="minorHAnsi" w:cstheme="minorHAnsi"/>
          <w:sz w:val="21"/>
          <w:szCs w:val="21"/>
        </w:rPr>
        <w:t>Assignments</w:t>
      </w:r>
      <w:r w:rsidR="00226E2F" w:rsidRPr="005124F5">
        <w:rPr>
          <w:rFonts w:asciiTheme="minorHAnsi" w:hAnsiTheme="minorHAnsi" w:cstheme="minorHAnsi"/>
          <w:sz w:val="21"/>
          <w:szCs w:val="21"/>
        </w:rPr>
        <w:t xml:space="preserve"> </w:t>
      </w:r>
      <w:r w:rsidR="00832F12" w:rsidRPr="005124F5">
        <w:rPr>
          <w:rFonts w:asciiTheme="minorHAnsi" w:hAnsiTheme="minorHAnsi" w:cstheme="minorHAnsi"/>
          <w:sz w:val="21"/>
          <w:szCs w:val="21"/>
        </w:rPr>
        <w:t>can</w:t>
      </w:r>
      <w:r w:rsidR="00226E2F" w:rsidRPr="005124F5">
        <w:rPr>
          <w:rFonts w:asciiTheme="minorHAnsi" w:hAnsiTheme="minorHAnsi" w:cstheme="minorHAnsi"/>
          <w:sz w:val="21"/>
          <w:szCs w:val="21"/>
        </w:rPr>
        <w:t xml:space="preserve"> consist of group/partner quizzes</w:t>
      </w:r>
      <w:r w:rsidRPr="005124F5">
        <w:rPr>
          <w:rFonts w:asciiTheme="minorHAnsi" w:hAnsiTheme="minorHAnsi" w:cstheme="minorHAnsi"/>
          <w:sz w:val="21"/>
          <w:szCs w:val="21"/>
        </w:rPr>
        <w:t>,</w:t>
      </w:r>
      <w:r w:rsidR="005005A5" w:rsidRPr="005124F5">
        <w:rPr>
          <w:rFonts w:asciiTheme="minorHAnsi" w:hAnsiTheme="minorHAnsi" w:cstheme="minorHAnsi"/>
          <w:sz w:val="21"/>
          <w:szCs w:val="21"/>
        </w:rPr>
        <w:t xml:space="preserve"> group challenge problems</w:t>
      </w:r>
      <w:r w:rsidRPr="005124F5">
        <w:rPr>
          <w:rFonts w:asciiTheme="minorHAnsi" w:hAnsiTheme="minorHAnsi" w:cstheme="minorHAnsi"/>
          <w:sz w:val="21"/>
          <w:szCs w:val="21"/>
        </w:rPr>
        <w:t xml:space="preserve">, </w:t>
      </w:r>
      <w:r w:rsidR="00832F12" w:rsidRPr="005124F5">
        <w:rPr>
          <w:rFonts w:asciiTheme="minorHAnsi" w:hAnsiTheme="minorHAnsi" w:cstheme="minorHAnsi"/>
          <w:sz w:val="21"/>
          <w:szCs w:val="21"/>
        </w:rPr>
        <w:t xml:space="preserve">concept check-ins, </w:t>
      </w:r>
      <w:r w:rsidR="005B19CC" w:rsidRPr="005124F5">
        <w:rPr>
          <w:rFonts w:asciiTheme="minorHAnsi" w:hAnsiTheme="minorHAnsi" w:cstheme="minorHAnsi"/>
          <w:sz w:val="21"/>
          <w:szCs w:val="21"/>
        </w:rPr>
        <w:t>in-class</w:t>
      </w:r>
      <w:r w:rsidRPr="005124F5">
        <w:rPr>
          <w:rFonts w:asciiTheme="minorHAnsi" w:hAnsiTheme="minorHAnsi" w:cstheme="minorHAnsi"/>
          <w:sz w:val="21"/>
          <w:szCs w:val="21"/>
        </w:rPr>
        <w:t xml:space="preserve"> </w:t>
      </w:r>
      <w:r w:rsidR="00832F12" w:rsidRPr="005124F5">
        <w:rPr>
          <w:rFonts w:asciiTheme="minorHAnsi" w:hAnsiTheme="minorHAnsi" w:cstheme="minorHAnsi"/>
          <w:sz w:val="21"/>
          <w:szCs w:val="21"/>
        </w:rPr>
        <w:t xml:space="preserve">activities, and </w:t>
      </w:r>
      <w:r w:rsidRPr="005124F5">
        <w:rPr>
          <w:rFonts w:asciiTheme="minorHAnsi" w:hAnsiTheme="minorHAnsi" w:cstheme="minorHAnsi"/>
          <w:sz w:val="21"/>
          <w:szCs w:val="21"/>
        </w:rPr>
        <w:t>projects</w:t>
      </w:r>
      <w:r w:rsidR="005005A5" w:rsidRPr="005124F5">
        <w:rPr>
          <w:rFonts w:asciiTheme="minorHAnsi" w:hAnsiTheme="minorHAnsi" w:cstheme="minorHAnsi"/>
          <w:sz w:val="21"/>
          <w:szCs w:val="21"/>
        </w:rPr>
        <w:t>.</w:t>
      </w:r>
      <w:r w:rsidRPr="005124F5">
        <w:rPr>
          <w:rFonts w:asciiTheme="minorHAnsi" w:hAnsiTheme="minorHAnsi" w:cstheme="minorHAnsi"/>
          <w:sz w:val="21"/>
          <w:szCs w:val="21"/>
        </w:rPr>
        <w:t xml:space="preserve">  Anything in this category will be graded for </w:t>
      </w:r>
      <w:r w:rsidRPr="005124F5">
        <w:rPr>
          <w:rFonts w:asciiTheme="minorHAnsi" w:hAnsiTheme="minorHAnsi" w:cstheme="minorHAnsi"/>
          <w:sz w:val="21"/>
          <w:szCs w:val="21"/>
          <w:u w:val="single"/>
        </w:rPr>
        <w:t>accuracy</w:t>
      </w:r>
      <w:r w:rsidRPr="005124F5">
        <w:rPr>
          <w:rFonts w:asciiTheme="minorHAnsi" w:hAnsiTheme="minorHAnsi" w:cstheme="minorHAnsi"/>
          <w:sz w:val="21"/>
          <w:szCs w:val="21"/>
        </w:rPr>
        <w:t>.</w:t>
      </w:r>
    </w:p>
    <w:p w:rsidR="00E73840" w:rsidRPr="005124F5" w:rsidRDefault="00E73840" w:rsidP="00226E2F">
      <w:pPr>
        <w:rPr>
          <w:rFonts w:asciiTheme="minorHAnsi" w:hAnsiTheme="minorHAnsi" w:cstheme="minorHAnsi"/>
          <w:b/>
          <w:sz w:val="21"/>
          <w:szCs w:val="21"/>
          <w:u w:val="single"/>
        </w:rPr>
      </w:pPr>
    </w:p>
    <w:p w:rsidR="00226E2F" w:rsidRPr="005124F5" w:rsidRDefault="00710D4D" w:rsidP="00226E2F">
      <w:pPr>
        <w:rPr>
          <w:rFonts w:asciiTheme="minorHAnsi" w:hAnsiTheme="minorHAnsi" w:cstheme="minorHAnsi"/>
          <w:b/>
          <w:sz w:val="21"/>
          <w:szCs w:val="21"/>
          <w:u w:val="single"/>
        </w:rPr>
      </w:pPr>
      <w:r w:rsidRPr="005124F5">
        <w:rPr>
          <w:rFonts w:asciiTheme="minorHAnsi" w:hAnsiTheme="minorHAnsi" w:cstheme="minorHAnsi"/>
          <w:b/>
          <w:sz w:val="21"/>
          <w:szCs w:val="21"/>
          <w:u w:val="single"/>
        </w:rPr>
        <w:t>HOMEWORK</w:t>
      </w:r>
    </w:p>
    <w:p w:rsidR="00226E2F" w:rsidRPr="005124F5" w:rsidRDefault="00371F9A" w:rsidP="005B19CC">
      <w:pPr>
        <w:rPr>
          <w:rFonts w:asciiTheme="minorHAnsi" w:hAnsiTheme="minorHAnsi" w:cstheme="minorHAnsi"/>
          <w:sz w:val="21"/>
          <w:szCs w:val="21"/>
        </w:rPr>
      </w:pPr>
      <w:r w:rsidRPr="005124F5">
        <w:rPr>
          <w:rFonts w:asciiTheme="minorHAnsi" w:hAnsiTheme="minorHAnsi" w:cstheme="minorHAnsi"/>
          <w:sz w:val="21"/>
          <w:szCs w:val="21"/>
        </w:rPr>
        <w:t xml:space="preserve">Homework is very important to your success as a student in this class.  </w:t>
      </w:r>
      <w:r w:rsidR="009B3BD2" w:rsidRPr="005124F5">
        <w:rPr>
          <w:rFonts w:asciiTheme="minorHAnsi" w:hAnsiTheme="minorHAnsi" w:cstheme="minorHAnsi"/>
          <w:sz w:val="21"/>
          <w:szCs w:val="21"/>
        </w:rPr>
        <w:t xml:space="preserve">Most </w:t>
      </w:r>
      <w:r w:rsidR="001E6368" w:rsidRPr="005124F5">
        <w:rPr>
          <w:rFonts w:asciiTheme="minorHAnsi" w:hAnsiTheme="minorHAnsi" w:cstheme="minorHAnsi"/>
          <w:sz w:val="21"/>
          <w:szCs w:val="21"/>
        </w:rPr>
        <w:t xml:space="preserve">math </w:t>
      </w:r>
      <w:r w:rsidR="00710D4D" w:rsidRPr="005124F5">
        <w:rPr>
          <w:rFonts w:asciiTheme="minorHAnsi" w:hAnsiTheme="minorHAnsi" w:cstheme="minorHAnsi"/>
          <w:sz w:val="21"/>
          <w:szCs w:val="21"/>
        </w:rPr>
        <w:t>home</w:t>
      </w:r>
      <w:r w:rsidR="009B3BD2" w:rsidRPr="005124F5">
        <w:rPr>
          <w:rFonts w:asciiTheme="minorHAnsi" w:hAnsiTheme="minorHAnsi" w:cstheme="minorHAnsi"/>
          <w:sz w:val="21"/>
          <w:szCs w:val="21"/>
        </w:rPr>
        <w:t>w</w:t>
      </w:r>
      <w:r w:rsidR="00226E2F" w:rsidRPr="005124F5">
        <w:rPr>
          <w:rFonts w:asciiTheme="minorHAnsi" w:hAnsiTheme="minorHAnsi" w:cstheme="minorHAnsi"/>
          <w:sz w:val="21"/>
          <w:szCs w:val="21"/>
        </w:rPr>
        <w:t xml:space="preserve">ork will be done on </w:t>
      </w:r>
      <w:r w:rsidR="00672D56" w:rsidRPr="005124F5">
        <w:rPr>
          <w:rFonts w:asciiTheme="minorHAnsi" w:hAnsiTheme="minorHAnsi" w:cstheme="minorHAnsi"/>
          <w:sz w:val="21"/>
          <w:szCs w:val="21"/>
        </w:rPr>
        <w:t>graph paper</w:t>
      </w:r>
      <w:r w:rsidR="008F60BB" w:rsidRPr="005124F5">
        <w:rPr>
          <w:rFonts w:asciiTheme="minorHAnsi" w:hAnsiTheme="minorHAnsi" w:cstheme="minorHAnsi"/>
          <w:sz w:val="21"/>
          <w:szCs w:val="21"/>
        </w:rPr>
        <w:t>,</w:t>
      </w:r>
      <w:r w:rsidR="00226E2F" w:rsidRPr="005124F5">
        <w:rPr>
          <w:rFonts w:asciiTheme="minorHAnsi" w:hAnsiTheme="minorHAnsi" w:cstheme="minorHAnsi"/>
          <w:sz w:val="21"/>
          <w:szCs w:val="21"/>
        </w:rPr>
        <w:t xml:space="preserve"> either stored in a binder or spiral notebook.  If absent, it is your responsibility, as the student, to </w:t>
      </w:r>
      <w:r w:rsidR="00226E2F" w:rsidRPr="005124F5">
        <w:rPr>
          <w:rFonts w:asciiTheme="minorHAnsi" w:hAnsiTheme="minorHAnsi" w:cstheme="minorHAnsi"/>
          <w:i/>
          <w:sz w:val="21"/>
          <w:szCs w:val="21"/>
        </w:rPr>
        <w:t>make up all missed work</w:t>
      </w:r>
      <w:r w:rsidR="00226E2F" w:rsidRPr="005124F5">
        <w:rPr>
          <w:rFonts w:asciiTheme="minorHAnsi" w:hAnsiTheme="minorHAnsi" w:cstheme="minorHAnsi"/>
          <w:sz w:val="21"/>
          <w:szCs w:val="21"/>
        </w:rPr>
        <w:t>.</w:t>
      </w:r>
      <w:r w:rsidR="005141B2" w:rsidRPr="005124F5">
        <w:rPr>
          <w:rFonts w:asciiTheme="minorHAnsi" w:hAnsiTheme="minorHAnsi" w:cstheme="minorHAnsi"/>
          <w:sz w:val="21"/>
          <w:szCs w:val="21"/>
        </w:rPr>
        <w:t xml:space="preserve">  </w:t>
      </w:r>
      <w:r w:rsidR="00226E2F" w:rsidRPr="005124F5">
        <w:rPr>
          <w:rFonts w:asciiTheme="minorHAnsi" w:hAnsiTheme="minorHAnsi" w:cstheme="minorHAnsi"/>
          <w:sz w:val="21"/>
          <w:szCs w:val="21"/>
        </w:rPr>
        <w:t xml:space="preserve">Homework is very important to your success as a student in this class.  You will be expected to </w:t>
      </w:r>
      <w:r w:rsidR="00226E2F" w:rsidRPr="005124F5">
        <w:rPr>
          <w:rFonts w:asciiTheme="minorHAnsi" w:hAnsiTheme="minorHAnsi" w:cstheme="minorHAnsi"/>
          <w:i/>
          <w:sz w:val="21"/>
          <w:szCs w:val="21"/>
        </w:rPr>
        <w:t>correct your own homework each evening using online answer keys</w:t>
      </w:r>
      <w:r w:rsidR="00226E2F" w:rsidRPr="005124F5">
        <w:rPr>
          <w:rFonts w:asciiTheme="minorHAnsi" w:hAnsiTheme="minorHAnsi" w:cstheme="minorHAnsi"/>
          <w:sz w:val="21"/>
          <w:szCs w:val="21"/>
        </w:rPr>
        <w:t>.  We will review important (or requested) problems together in class the following day.</w:t>
      </w:r>
      <w:r w:rsidR="008F60BB" w:rsidRPr="005124F5">
        <w:rPr>
          <w:rFonts w:asciiTheme="minorHAnsi" w:hAnsiTheme="minorHAnsi" w:cstheme="minorHAnsi"/>
          <w:sz w:val="21"/>
          <w:szCs w:val="21"/>
        </w:rPr>
        <w:t xml:space="preserve">  </w:t>
      </w:r>
      <w:r w:rsidR="00DD1189" w:rsidRPr="005124F5">
        <w:rPr>
          <w:rFonts w:asciiTheme="minorHAnsi" w:hAnsiTheme="minorHAnsi" w:cstheme="minorHAnsi"/>
          <w:sz w:val="21"/>
          <w:szCs w:val="21"/>
        </w:rPr>
        <w:t xml:space="preserve">I will check homework daily for completion.  </w:t>
      </w:r>
      <w:r w:rsidR="00DC7FFE" w:rsidRPr="005124F5">
        <w:rPr>
          <w:rFonts w:asciiTheme="minorHAnsi" w:hAnsiTheme="minorHAnsi" w:cstheme="minorHAnsi"/>
          <w:sz w:val="21"/>
          <w:szCs w:val="21"/>
        </w:rPr>
        <w:t xml:space="preserve">The following rubric will be used to record how much homework you </w:t>
      </w:r>
      <w:r w:rsidR="00DD1189" w:rsidRPr="005124F5">
        <w:rPr>
          <w:rFonts w:asciiTheme="minorHAnsi" w:hAnsiTheme="minorHAnsi" w:cstheme="minorHAnsi"/>
          <w:sz w:val="21"/>
          <w:szCs w:val="21"/>
        </w:rPr>
        <w:t>completed</w:t>
      </w:r>
      <w:r w:rsidR="008F60BB" w:rsidRPr="005124F5">
        <w:rPr>
          <w:rFonts w:asciiTheme="minorHAnsi" w:hAnsiTheme="minorHAnsi" w:cstheme="minorHAnsi"/>
          <w:sz w:val="21"/>
          <w:szCs w:val="21"/>
        </w:rPr>
        <w:t>:</w:t>
      </w:r>
    </w:p>
    <w:p w:rsidR="005B19CC" w:rsidRPr="005124F5" w:rsidRDefault="005B19CC" w:rsidP="005B19CC">
      <w:pPr>
        <w:rPr>
          <w:rFonts w:asciiTheme="minorHAnsi" w:hAnsiTheme="minorHAnsi" w:cstheme="minorHAnsi"/>
          <w:sz w:val="21"/>
          <w:szCs w:val="21"/>
        </w:rPr>
      </w:pPr>
    </w:p>
    <w:tbl>
      <w:tblPr>
        <w:tblStyle w:val="TableGrid"/>
        <w:tblW w:w="9180" w:type="dxa"/>
        <w:tblInd w:w="828" w:type="dxa"/>
        <w:tblLook w:val="04A0" w:firstRow="1" w:lastRow="0" w:firstColumn="1" w:lastColumn="0" w:noHBand="0" w:noVBand="1"/>
      </w:tblPr>
      <w:tblGrid>
        <w:gridCol w:w="864"/>
        <w:gridCol w:w="8316"/>
      </w:tblGrid>
      <w:tr w:rsidR="00B574AA" w:rsidRPr="005124F5" w:rsidTr="00A40B45">
        <w:tc>
          <w:tcPr>
            <w:tcW w:w="864" w:type="dxa"/>
            <w:vAlign w:val="center"/>
          </w:tcPr>
          <w:p w:rsidR="00B574AA" w:rsidRPr="005124F5" w:rsidRDefault="00B574AA" w:rsidP="00B574AA">
            <w:pPr>
              <w:spacing w:line="0" w:lineRule="atLeast"/>
              <w:jc w:val="center"/>
              <w:rPr>
                <w:rFonts w:asciiTheme="minorHAnsi" w:hAnsiTheme="minorHAnsi" w:cstheme="minorHAnsi"/>
                <w:sz w:val="21"/>
                <w:szCs w:val="21"/>
              </w:rPr>
            </w:pPr>
            <w:r>
              <w:rPr>
                <w:rFonts w:asciiTheme="minorHAnsi" w:hAnsiTheme="minorHAnsi" w:cstheme="minorHAnsi"/>
                <w:sz w:val="21"/>
                <w:szCs w:val="21"/>
              </w:rPr>
              <w:t>3</w:t>
            </w:r>
          </w:p>
        </w:tc>
        <w:tc>
          <w:tcPr>
            <w:tcW w:w="8316" w:type="dxa"/>
          </w:tcPr>
          <w:p w:rsidR="00B574AA" w:rsidRPr="005124F5" w:rsidRDefault="00B574AA" w:rsidP="00B574AA">
            <w:pPr>
              <w:spacing w:line="0" w:lineRule="atLeast"/>
              <w:rPr>
                <w:rFonts w:asciiTheme="minorHAnsi" w:hAnsiTheme="minorHAnsi" w:cstheme="minorHAnsi"/>
                <w:sz w:val="21"/>
                <w:szCs w:val="21"/>
              </w:rPr>
            </w:pPr>
            <w:r w:rsidRPr="00564B9C">
              <w:rPr>
                <w:rFonts w:asciiTheme="minorHAnsi" w:hAnsiTheme="minorHAnsi" w:cstheme="minorHAnsi"/>
                <w:b/>
                <w:sz w:val="21"/>
                <w:szCs w:val="21"/>
              </w:rPr>
              <w:t>All</w:t>
            </w:r>
            <w:r w:rsidRPr="00564B9C">
              <w:rPr>
                <w:rFonts w:asciiTheme="minorHAnsi" w:hAnsiTheme="minorHAnsi" w:cstheme="minorHAnsi"/>
                <w:sz w:val="21"/>
                <w:szCs w:val="21"/>
              </w:rPr>
              <w:t xml:space="preserve"> homework problems are attempted</w:t>
            </w:r>
            <w:r w:rsidR="005C1A57">
              <w:rPr>
                <w:rFonts w:asciiTheme="minorHAnsi" w:hAnsiTheme="minorHAnsi" w:cstheme="minorHAnsi"/>
                <w:sz w:val="21"/>
                <w:szCs w:val="21"/>
              </w:rPr>
              <w:t>, checked</w:t>
            </w:r>
            <w:r w:rsidRPr="00564B9C">
              <w:rPr>
                <w:rFonts w:asciiTheme="minorHAnsi" w:hAnsiTheme="minorHAnsi" w:cstheme="minorHAnsi"/>
                <w:sz w:val="21"/>
                <w:szCs w:val="21"/>
              </w:rPr>
              <w:t xml:space="preserve"> and all work is shown.</w:t>
            </w:r>
          </w:p>
        </w:tc>
      </w:tr>
      <w:tr w:rsidR="00B574AA" w:rsidRPr="005124F5" w:rsidTr="00A40B45">
        <w:tc>
          <w:tcPr>
            <w:tcW w:w="864" w:type="dxa"/>
            <w:vAlign w:val="center"/>
          </w:tcPr>
          <w:p w:rsidR="00B574AA" w:rsidRPr="005124F5" w:rsidRDefault="00B574AA" w:rsidP="00B574AA">
            <w:pPr>
              <w:spacing w:line="0" w:lineRule="atLeast"/>
              <w:jc w:val="center"/>
              <w:rPr>
                <w:rFonts w:asciiTheme="minorHAnsi" w:hAnsiTheme="minorHAnsi" w:cstheme="minorHAnsi"/>
                <w:sz w:val="21"/>
                <w:szCs w:val="21"/>
              </w:rPr>
            </w:pPr>
            <w:r>
              <w:rPr>
                <w:rFonts w:asciiTheme="minorHAnsi" w:hAnsiTheme="minorHAnsi" w:cstheme="minorHAnsi"/>
                <w:sz w:val="21"/>
                <w:szCs w:val="21"/>
              </w:rPr>
              <w:t>2</w:t>
            </w:r>
          </w:p>
        </w:tc>
        <w:tc>
          <w:tcPr>
            <w:tcW w:w="8316" w:type="dxa"/>
          </w:tcPr>
          <w:p w:rsidR="00B574AA" w:rsidRPr="005124F5" w:rsidRDefault="00B574AA" w:rsidP="00B574AA">
            <w:pPr>
              <w:spacing w:line="0" w:lineRule="atLeast"/>
              <w:rPr>
                <w:rFonts w:asciiTheme="minorHAnsi" w:hAnsiTheme="minorHAnsi" w:cstheme="minorHAnsi"/>
                <w:sz w:val="21"/>
                <w:szCs w:val="21"/>
              </w:rPr>
            </w:pPr>
            <w:r w:rsidRPr="00564B9C">
              <w:rPr>
                <w:rFonts w:asciiTheme="minorHAnsi" w:hAnsiTheme="minorHAnsi" w:cstheme="minorHAnsi"/>
                <w:b/>
                <w:sz w:val="21"/>
                <w:szCs w:val="21"/>
              </w:rPr>
              <w:t>Most</w:t>
            </w:r>
            <w:r w:rsidRPr="00564B9C">
              <w:rPr>
                <w:rFonts w:asciiTheme="minorHAnsi" w:hAnsiTheme="minorHAnsi" w:cstheme="minorHAnsi"/>
                <w:sz w:val="21"/>
                <w:szCs w:val="21"/>
              </w:rPr>
              <w:t xml:space="preserve"> homework problems are attempted and/or most work is shown</w:t>
            </w:r>
            <w:r w:rsidR="005C1A57">
              <w:rPr>
                <w:rFonts w:asciiTheme="minorHAnsi" w:hAnsiTheme="minorHAnsi" w:cstheme="minorHAnsi"/>
                <w:sz w:val="21"/>
                <w:szCs w:val="21"/>
              </w:rPr>
              <w:t>, but not checked.</w:t>
            </w:r>
          </w:p>
        </w:tc>
      </w:tr>
      <w:tr w:rsidR="00B574AA" w:rsidRPr="005124F5" w:rsidTr="00A40B45">
        <w:tc>
          <w:tcPr>
            <w:tcW w:w="864" w:type="dxa"/>
            <w:vAlign w:val="center"/>
          </w:tcPr>
          <w:p w:rsidR="00B574AA" w:rsidRPr="005124F5" w:rsidRDefault="00B574AA" w:rsidP="00B574AA">
            <w:pPr>
              <w:spacing w:line="0" w:lineRule="atLeast"/>
              <w:jc w:val="center"/>
              <w:rPr>
                <w:rFonts w:asciiTheme="minorHAnsi" w:hAnsiTheme="minorHAnsi" w:cstheme="minorHAnsi"/>
                <w:sz w:val="21"/>
                <w:szCs w:val="21"/>
              </w:rPr>
            </w:pPr>
            <w:r>
              <w:rPr>
                <w:rFonts w:asciiTheme="minorHAnsi" w:hAnsiTheme="minorHAnsi" w:cstheme="minorHAnsi"/>
                <w:sz w:val="21"/>
                <w:szCs w:val="21"/>
              </w:rPr>
              <w:t>1</w:t>
            </w:r>
          </w:p>
        </w:tc>
        <w:tc>
          <w:tcPr>
            <w:tcW w:w="8316" w:type="dxa"/>
          </w:tcPr>
          <w:p w:rsidR="00B574AA" w:rsidRPr="005124F5" w:rsidRDefault="00B574AA" w:rsidP="00B574AA">
            <w:pPr>
              <w:spacing w:line="0" w:lineRule="atLeast"/>
              <w:rPr>
                <w:rFonts w:asciiTheme="minorHAnsi" w:hAnsiTheme="minorHAnsi" w:cstheme="minorHAnsi"/>
                <w:sz w:val="21"/>
                <w:szCs w:val="21"/>
              </w:rPr>
            </w:pPr>
            <w:r>
              <w:rPr>
                <w:rFonts w:asciiTheme="minorHAnsi" w:hAnsiTheme="minorHAnsi" w:cstheme="minorHAnsi"/>
                <w:b/>
                <w:sz w:val="21"/>
                <w:szCs w:val="21"/>
              </w:rPr>
              <w:t xml:space="preserve">Few, </w:t>
            </w:r>
            <w:r>
              <w:rPr>
                <w:rFonts w:asciiTheme="minorHAnsi" w:hAnsiTheme="minorHAnsi" w:cstheme="minorHAnsi"/>
                <w:sz w:val="21"/>
                <w:szCs w:val="21"/>
              </w:rPr>
              <w:t>if any,</w:t>
            </w:r>
            <w:r w:rsidRPr="00564B9C">
              <w:rPr>
                <w:rFonts w:asciiTheme="minorHAnsi" w:hAnsiTheme="minorHAnsi" w:cstheme="minorHAnsi"/>
                <w:sz w:val="21"/>
                <w:szCs w:val="21"/>
              </w:rPr>
              <w:t xml:space="preserve"> homework problems are attempted </w:t>
            </w:r>
            <w:r>
              <w:rPr>
                <w:rFonts w:asciiTheme="minorHAnsi" w:hAnsiTheme="minorHAnsi" w:cstheme="minorHAnsi"/>
                <w:sz w:val="21"/>
                <w:szCs w:val="21"/>
              </w:rPr>
              <w:t>or no work is shown</w:t>
            </w:r>
            <w:r w:rsidRPr="00564B9C">
              <w:rPr>
                <w:rFonts w:asciiTheme="minorHAnsi" w:hAnsiTheme="minorHAnsi" w:cstheme="minorHAnsi"/>
                <w:sz w:val="21"/>
                <w:szCs w:val="21"/>
              </w:rPr>
              <w:t>.</w:t>
            </w:r>
          </w:p>
        </w:tc>
      </w:tr>
    </w:tbl>
    <w:p w:rsidR="00246A7D" w:rsidRPr="005124F5" w:rsidRDefault="00246A7D" w:rsidP="005B19CC">
      <w:pPr>
        <w:rPr>
          <w:rFonts w:asciiTheme="minorHAnsi" w:hAnsiTheme="minorHAnsi" w:cstheme="minorHAnsi"/>
          <w:sz w:val="21"/>
          <w:szCs w:val="21"/>
        </w:rPr>
      </w:pPr>
    </w:p>
    <w:p w:rsidR="005124F5" w:rsidRPr="005124F5" w:rsidRDefault="005124F5" w:rsidP="00226E2F">
      <w:pPr>
        <w:rPr>
          <w:rFonts w:asciiTheme="minorHAnsi" w:hAnsiTheme="minorHAnsi" w:cstheme="minorHAnsi"/>
          <w:b/>
          <w:sz w:val="21"/>
          <w:szCs w:val="21"/>
          <w:u w:val="single"/>
        </w:rPr>
      </w:pPr>
    </w:p>
    <w:p w:rsidR="00365C84" w:rsidRDefault="00365C84" w:rsidP="00226E2F">
      <w:pPr>
        <w:rPr>
          <w:rFonts w:asciiTheme="minorHAnsi" w:hAnsiTheme="minorHAnsi" w:cstheme="minorHAnsi"/>
          <w:b/>
          <w:sz w:val="21"/>
          <w:szCs w:val="21"/>
          <w:u w:val="single"/>
        </w:rPr>
      </w:pPr>
    </w:p>
    <w:p w:rsidR="00832F12" w:rsidRPr="005124F5" w:rsidRDefault="00832F12" w:rsidP="00226E2F">
      <w:pPr>
        <w:rPr>
          <w:rFonts w:asciiTheme="minorHAnsi" w:hAnsiTheme="minorHAnsi" w:cstheme="minorHAnsi"/>
          <w:sz w:val="21"/>
          <w:szCs w:val="21"/>
        </w:rPr>
      </w:pPr>
      <w:r w:rsidRPr="005124F5">
        <w:rPr>
          <w:rFonts w:asciiTheme="minorHAnsi" w:hAnsiTheme="minorHAnsi" w:cstheme="minorHAnsi"/>
          <w:b/>
          <w:sz w:val="21"/>
          <w:szCs w:val="21"/>
          <w:u w:val="single"/>
        </w:rPr>
        <w:t>LATE WORK POLICY</w:t>
      </w:r>
    </w:p>
    <w:p w:rsidR="00DC7FFE" w:rsidRDefault="001E6368" w:rsidP="00DC7FFE">
      <w:pPr>
        <w:rPr>
          <w:rFonts w:asciiTheme="minorHAnsi" w:hAnsiTheme="minorHAnsi" w:cstheme="minorHAnsi"/>
          <w:sz w:val="21"/>
          <w:szCs w:val="21"/>
        </w:rPr>
      </w:pPr>
      <w:r w:rsidRPr="005124F5">
        <w:rPr>
          <w:rFonts w:asciiTheme="minorHAnsi" w:hAnsiTheme="minorHAnsi" w:cstheme="minorHAnsi"/>
          <w:sz w:val="21"/>
          <w:szCs w:val="21"/>
        </w:rPr>
        <w:t>7</w:t>
      </w:r>
      <w:r w:rsidRPr="005124F5">
        <w:rPr>
          <w:rFonts w:asciiTheme="minorHAnsi" w:hAnsiTheme="minorHAnsi" w:cstheme="minorHAnsi"/>
          <w:sz w:val="21"/>
          <w:szCs w:val="21"/>
          <w:vertAlign w:val="superscript"/>
        </w:rPr>
        <w:t>th</w:t>
      </w:r>
      <w:r w:rsidRPr="005124F5">
        <w:rPr>
          <w:rFonts w:asciiTheme="minorHAnsi" w:hAnsiTheme="minorHAnsi" w:cstheme="minorHAnsi"/>
          <w:sz w:val="21"/>
          <w:szCs w:val="21"/>
        </w:rPr>
        <w:t xml:space="preserve"> graders are expected to complete all of their work on time.  Students are encouraged to complete any late or missing work for their learning.  Late work will be accepted up </w:t>
      </w:r>
      <w:r w:rsidR="004509B0" w:rsidRPr="005124F5">
        <w:rPr>
          <w:rFonts w:asciiTheme="minorHAnsi" w:hAnsiTheme="minorHAnsi" w:cstheme="minorHAnsi"/>
          <w:sz w:val="21"/>
          <w:szCs w:val="21"/>
        </w:rPr>
        <w:t>to the number of days the student is absent. It is the student’s responsibility to arrange test or assignment category make up work with the teacher</w:t>
      </w:r>
      <w:r w:rsidR="00365C84">
        <w:rPr>
          <w:rFonts w:asciiTheme="minorHAnsi" w:hAnsiTheme="minorHAnsi" w:cstheme="minorHAnsi"/>
          <w:sz w:val="21"/>
          <w:szCs w:val="21"/>
        </w:rPr>
        <w:t>.</w:t>
      </w:r>
    </w:p>
    <w:p w:rsidR="00B574AA" w:rsidRPr="005124F5" w:rsidRDefault="00B574AA" w:rsidP="00DC7FFE">
      <w:pPr>
        <w:rPr>
          <w:rFonts w:asciiTheme="minorHAnsi" w:hAnsiTheme="minorHAnsi" w:cstheme="minorHAnsi"/>
          <w:sz w:val="21"/>
          <w:szCs w:val="21"/>
        </w:rPr>
      </w:pPr>
    </w:p>
    <w:p w:rsidR="005C1A57" w:rsidRDefault="005C1A57" w:rsidP="00DC7FFE">
      <w:pPr>
        <w:rPr>
          <w:rFonts w:asciiTheme="minorHAnsi" w:hAnsiTheme="minorHAnsi" w:cstheme="minorHAnsi"/>
          <w:b/>
          <w:sz w:val="21"/>
          <w:szCs w:val="21"/>
          <w:u w:val="single"/>
        </w:rPr>
      </w:pPr>
    </w:p>
    <w:p w:rsidR="00DC7FFE" w:rsidRPr="005124F5" w:rsidRDefault="00DC7FFE" w:rsidP="00DC7FFE">
      <w:pPr>
        <w:rPr>
          <w:rFonts w:asciiTheme="minorHAnsi" w:hAnsiTheme="minorHAnsi" w:cstheme="minorHAnsi"/>
          <w:b/>
          <w:sz w:val="21"/>
          <w:szCs w:val="21"/>
          <w:u w:val="single"/>
        </w:rPr>
      </w:pPr>
      <w:r w:rsidRPr="005124F5">
        <w:rPr>
          <w:rFonts w:asciiTheme="minorHAnsi" w:hAnsiTheme="minorHAnsi" w:cstheme="minorHAnsi"/>
          <w:b/>
          <w:sz w:val="21"/>
          <w:szCs w:val="21"/>
          <w:u w:val="single"/>
        </w:rPr>
        <w:t>FORMATIVE ASSESSMENTS</w:t>
      </w:r>
    </w:p>
    <w:p w:rsidR="00DC7FFE" w:rsidRPr="005124F5" w:rsidRDefault="00DC7FFE" w:rsidP="00DC7FFE">
      <w:pPr>
        <w:rPr>
          <w:rFonts w:asciiTheme="minorHAnsi" w:hAnsiTheme="minorHAnsi" w:cstheme="minorHAnsi"/>
          <w:sz w:val="21"/>
          <w:szCs w:val="21"/>
        </w:rPr>
      </w:pPr>
      <w:r w:rsidRPr="005124F5">
        <w:rPr>
          <w:rFonts w:asciiTheme="minorHAnsi" w:hAnsiTheme="minorHAnsi" w:cstheme="minorHAnsi"/>
          <w:sz w:val="21"/>
          <w:szCs w:val="21"/>
        </w:rPr>
        <w:t xml:space="preserve">Learning Checks are </w:t>
      </w:r>
      <w:r w:rsidR="008742E4" w:rsidRPr="005124F5">
        <w:rPr>
          <w:rFonts w:asciiTheme="minorHAnsi" w:hAnsiTheme="minorHAnsi" w:cstheme="minorHAnsi"/>
          <w:sz w:val="21"/>
          <w:szCs w:val="21"/>
        </w:rPr>
        <w:t xml:space="preserve">like practice tests, and </w:t>
      </w:r>
      <w:r w:rsidRPr="005124F5">
        <w:rPr>
          <w:rFonts w:asciiTheme="minorHAnsi" w:hAnsiTheme="minorHAnsi" w:cstheme="minorHAnsi"/>
          <w:sz w:val="21"/>
          <w:szCs w:val="21"/>
        </w:rPr>
        <w:t xml:space="preserve">a great way of checking your understanding of the common core standards as we work through each unit.  If you struggle with a Learning Check, make sure you </w:t>
      </w:r>
      <w:r w:rsidR="00EC632D">
        <w:rPr>
          <w:rFonts w:asciiTheme="minorHAnsi" w:hAnsiTheme="minorHAnsi" w:cstheme="minorHAnsi"/>
          <w:sz w:val="21"/>
          <w:szCs w:val="21"/>
          <w:u w:val="single"/>
        </w:rPr>
        <w:t>ask for</w:t>
      </w:r>
      <w:r w:rsidRPr="005124F5">
        <w:rPr>
          <w:rFonts w:asciiTheme="minorHAnsi" w:hAnsiTheme="minorHAnsi" w:cstheme="minorHAnsi"/>
          <w:sz w:val="21"/>
          <w:szCs w:val="21"/>
          <w:u w:val="single"/>
        </w:rPr>
        <w:t xml:space="preserve"> help immediately</w:t>
      </w:r>
      <w:r w:rsidRPr="005124F5">
        <w:rPr>
          <w:rFonts w:asciiTheme="minorHAnsi" w:hAnsiTheme="minorHAnsi" w:cstheme="minorHAnsi"/>
          <w:sz w:val="21"/>
          <w:szCs w:val="21"/>
        </w:rPr>
        <w:t>!!  These formative assessments will not count toward your final grade, but they will be listed on Family Access and will be useful tools to prepare for Unit Tests and Trimester Finals.</w:t>
      </w:r>
    </w:p>
    <w:p w:rsidR="00226E2F" w:rsidRPr="005124F5" w:rsidRDefault="00226E2F" w:rsidP="001E6368">
      <w:pPr>
        <w:rPr>
          <w:rFonts w:asciiTheme="minorHAnsi" w:hAnsiTheme="minorHAnsi" w:cstheme="minorHAnsi"/>
          <w:sz w:val="21"/>
          <w:szCs w:val="21"/>
        </w:rPr>
      </w:pPr>
    </w:p>
    <w:p w:rsidR="00226E2F" w:rsidRPr="005124F5" w:rsidRDefault="001912EB" w:rsidP="00226E2F">
      <w:pPr>
        <w:rPr>
          <w:rFonts w:asciiTheme="minorHAnsi" w:hAnsiTheme="minorHAnsi" w:cstheme="minorHAnsi"/>
          <w:b/>
          <w:sz w:val="21"/>
          <w:szCs w:val="21"/>
          <w:u w:val="single"/>
        </w:rPr>
      </w:pPr>
      <w:r w:rsidRPr="005124F5">
        <w:rPr>
          <w:rFonts w:asciiTheme="minorHAnsi" w:hAnsiTheme="minorHAnsi" w:cstheme="minorHAnsi"/>
          <w:b/>
          <w:sz w:val="21"/>
          <w:szCs w:val="21"/>
          <w:u w:val="single"/>
        </w:rPr>
        <w:t>TESTS</w:t>
      </w:r>
    </w:p>
    <w:p w:rsidR="005B19CC" w:rsidRPr="005124F5" w:rsidRDefault="005B19CC" w:rsidP="00226E2F">
      <w:pPr>
        <w:rPr>
          <w:rFonts w:asciiTheme="minorHAnsi" w:hAnsiTheme="minorHAnsi" w:cstheme="minorHAnsi"/>
          <w:sz w:val="21"/>
          <w:szCs w:val="21"/>
        </w:rPr>
      </w:pPr>
      <w:r w:rsidRPr="005124F5">
        <w:rPr>
          <w:rFonts w:asciiTheme="minorHAnsi" w:hAnsiTheme="minorHAnsi" w:cstheme="minorHAnsi"/>
          <w:sz w:val="21"/>
          <w:szCs w:val="21"/>
        </w:rPr>
        <w:t xml:space="preserve">Comprehensive </w:t>
      </w:r>
      <w:r w:rsidR="00CB7F77" w:rsidRPr="005124F5">
        <w:rPr>
          <w:rFonts w:asciiTheme="minorHAnsi" w:hAnsiTheme="minorHAnsi" w:cstheme="minorHAnsi"/>
          <w:sz w:val="21"/>
          <w:szCs w:val="21"/>
        </w:rPr>
        <w:t>U</w:t>
      </w:r>
      <w:r w:rsidRPr="005124F5">
        <w:rPr>
          <w:rFonts w:asciiTheme="minorHAnsi" w:hAnsiTheme="minorHAnsi" w:cstheme="minorHAnsi"/>
          <w:sz w:val="21"/>
          <w:szCs w:val="21"/>
        </w:rPr>
        <w:t xml:space="preserve">nit </w:t>
      </w:r>
      <w:r w:rsidR="00CB7F77" w:rsidRPr="005124F5">
        <w:rPr>
          <w:rFonts w:asciiTheme="minorHAnsi" w:hAnsiTheme="minorHAnsi" w:cstheme="minorHAnsi"/>
          <w:sz w:val="21"/>
          <w:szCs w:val="21"/>
        </w:rPr>
        <w:t>T</w:t>
      </w:r>
      <w:r w:rsidRPr="005124F5">
        <w:rPr>
          <w:rFonts w:asciiTheme="minorHAnsi" w:hAnsiTheme="minorHAnsi" w:cstheme="minorHAnsi"/>
          <w:sz w:val="21"/>
          <w:szCs w:val="21"/>
        </w:rPr>
        <w:t xml:space="preserve">ests will be given at the end of each unit, assessing your understanding of the common core standards.  This means that you will receive multiple scores on a single test (one for each standard).  </w:t>
      </w:r>
      <w:r w:rsidR="00DC7FFE" w:rsidRPr="005124F5">
        <w:rPr>
          <w:rFonts w:asciiTheme="minorHAnsi" w:hAnsiTheme="minorHAnsi" w:cstheme="minorHAnsi"/>
          <w:sz w:val="21"/>
          <w:szCs w:val="21"/>
        </w:rPr>
        <w:t xml:space="preserve">Learning Checks, class work, vocabulary, and notes are great resources </w:t>
      </w:r>
      <w:r w:rsidR="00B54E78" w:rsidRPr="005124F5">
        <w:rPr>
          <w:rFonts w:asciiTheme="minorHAnsi" w:hAnsiTheme="minorHAnsi" w:cstheme="minorHAnsi"/>
          <w:sz w:val="21"/>
          <w:szCs w:val="21"/>
        </w:rPr>
        <w:t>to prepare for Unit Tests</w:t>
      </w:r>
      <w:r w:rsidRPr="005124F5">
        <w:rPr>
          <w:rFonts w:asciiTheme="minorHAnsi" w:hAnsiTheme="minorHAnsi" w:cstheme="minorHAnsi"/>
          <w:sz w:val="21"/>
          <w:szCs w:val="21"/>
        </w:rPr>
        <w:t>.</w:t>
      </w:r>
    </w:p>
    <w:p w:rsidR="00226E2F" w:rsidRPr="005124F5" w:rsidRDefault="00226E2F" w:rsidP="00226E2F">
      <w:pPr>
        <w:rPr>
          <w:rFonts w:asciiTheme="minorHAnsi" w:hAnsiTheme="minorHAnsi" w:cstheme="minorHAnsi"/>
          <w:sz w:val="21"/>
          <w:szCs w:val="21"/>
        </w:rPr>
      </w:pPr>
    </w:p>
    <w:p w:rsidR="001912EB" w:rsidRPr="005124F5" w:rsidRDefault="001912EB" w:rsidP="00226E2F">
      <w:pPr>
        <w:rPr>
          <w:rFonts w:asciiTheme="minorHAnsi" w:hAnsiTheme="minorHAnsi" w:cstheme="minorHAnsi"/>
          <w:b/>
          <w:sz w:val="21"/>
          <w:szCs w:val="21"/>
          <w:u w:val="single"/>
        </w:rPr>
      </w:pPr>
      <w:r w:rsidRPr="005124F5">
        <w:rPr>
          <w:rFonts w:asciiTheme="minorHAnsi" w:hAnsiTheme="minorHAnsi" w:cstheme="minorHAnsi"/>
          <w:b/>
          <w:sz w:val="21"/>
          <w:szCs w:val="21"/>
          <w:u w:val="single"/>
        </w:rPr>
        <w:t>TRIMESTER FINALS</w:t>
      </w:r>
    </w:p>
    <w:p w:rsidR="001912EB" w:rsidRPr="005124F5" w:rsidRDefault="001912EB" w:rsidP="00226E2F">
      <w:pPr>
        <w:rPr>
          <w:rFonts w:asciiTheme="minorHAnsi" w:hAnsiTheme="minorHAnsi" w:cstheme="minorHAnsi"/>
          <w:sz w:val="21"/>
          <w:szCs w:val="21"/>
        </w:rPr>
      </w:pPr>
      <w:r w:rsidRPr="005124F5">
        <w:rPr>
          <w:rFonts w:asciiTheme="minorHAnsi" w:hAnsiTheme="minorHAnsi" w:cstheme="minorHAnsi"/>
          <w:sz w:val="21"/>
          <w:szCs w:val="21"/>
        </w:rPr>
        <w:t xml:space="preserve">At the end of each trimester, there will be a cumulative final given for all </w:t>
      </w:r>
      <w:r w:rsidR="009318CE" w:rsidRPr="005124F5">
        <w:rPr>
          <w:rFonts w:asciiTheme="minorHAnsi" w:hAnsiTheme="minorHAnsi" w:cstheme="minorHAnsi"/>
          <w:sz w:val="21"/>
          <w:szCs w:val="21"/>
        </w:rPr>
        <w:t xml:space="preserve">the common core </w:t>
      </w:r>
      <w:r w:rsidRPr="005124F5">
        <w:rPr>
          <w:rFonts w:asciiTheme="minorHAnsi" w:hAnsiTheme="minorHAnsi" w:cstheme="minorHAnsi"/>
          <w:sz w:val="21"/>
          <w:szCs w:val="21"/>
        </w:rPr>
        <w:t xml:space="preserve">standards covered </w:t>
      </w:r>
      <w:r w:rsidR="009318CE" w:rsidRPr="005124F5">
        <w:rPr>
          <w:rFonts w:asciiTheme="minorHAnsi" w:hAnsiTheme="minorHAnsi" w:cstheme="minorHAnsi"/>
          <w:sz w:val="21"/>
          <w:szCs w:val="21"/>
        </w:rPr>
        <w:t>during the tri</w:t>
      </w:r>
      <w:r w:rsidRPr="005124F5">
        <w:rPr>
          <w:rFonts w:asciiTheme="minorHAnsi" w:hAnsiTheme="minorHAnsi" w:cstheme="minorHAnsi"/>
          <w:sz w:val="21"/>
          <w:szCs w:val="21"/>
        </w:rPr>
        <w:t>mester.</w:t>
      </w:r>
      <w:r w:rsidR="008742E4" w:rsidRPr="005124F5">
        <w:rPr>
          <w:rFonts w:asciiTheme="minorHAnsi" w:hAnsiTheme="minorHAnsi" w:cstheme="minorHAnsi"/>
          <w:sz w:val="21"/>
          <w:szCs w:val="21"/>
        </w:rPr>
        <w:t xml:space="preserve">  Learning Checks, vocabulary, notes, and Unit Test are great resources to prepare for Trimester Finals.</w:t>
      </w:r>
    </w:p>
    <w:p w:rsidR="008742E4" w:rsidRPr="005124F5" w:rsidRDefault="008742E4" w:rsidP="008742E4">
      <w:pPr>
        <w:rPr>
          <w:rFonts w:asciiTheme="minorHAnsi" w:hAnsiTheme="minorHAnsi" w:cstheme="minorHAnsi"/>
          <w:sz w:val="21"/>
          <w:szCs w:val="21"/>
        </w:rPr>
      </w:pPr>
    </w:p>
    <w:p w:rsidR="008742E4" w:rsidRPr="005124F5" w:rsidRDefault="008742E4" w:rsidP="008742E4">
      <w:pPr>
        <w:rPr>
          <w:rFonts w:asciiTheme="minorHAnsi" w:hAnsiTheme="minorHAnsi" w:cstheme="minorHAnsi"/>
          <w:b/>
          <w:sz w:val="21"/>
          <w:szCs w:val="21"/>
          <w:u w:val="single"/>
        </w:rPr>
      </w:pPr>
      <w:r w:rsidRPr="005124F5">
        <w:rPr>
          <w:rFonts w:asciiTheme="minorHAnsi" w:hAnsiTheme="minorHAnsi" w:cstheme="minorHAnsi"/>
          <w:b/>
          <w:sz w:val="21"/>
          <w:szCs w:val="21"/>
          <w:u w:val="single"/>
        </w:rPr>
        <w:t>TEST RETAKE OPTION</w:t>
      </w:r>
    </w:p>
    <w:p w:rsidR="008742E4" w:rsidRPr="005124F5" w:rsidRDefault="008742E4" w:rsidP="008742E4">
      <w:pPr>
        <w:rPr>
          <w:rFonts w:asciiTheme="minorHAnsi" w:hAnsiTheme="minorHAnsi" w:cstheme="minorHAnsi"/>
          <w:sz w:val="21"/>
          <w:szCs w:val="21"/>
        </w:rPr>
      </w:pPr>
      <w:r w:rsidRPr="005124F5">
        <w:rPr>
          <w:rFonts w:asciiTheme="minorHAnsi" w:hAnsiTheme="minorHAnsi" w:cstheme="minorHAnsi"/>
          <w:sz w:val="21"/>
          <w:szCs w:val="21"/>
        </w:rPr>
        <w:t xml:space="preserve">Retake tests </w:t>
      </w:r>
      <w:r w:rsidRPr="005C1A57">
        <w:rPr>
          <w:rFonts w:asciiTheme="minorHAnsi" w:hAnsiTheme="minorHAnsi" w:cstheme="minorHAnsi"/>
          <w:b/>
          <w:sz w:val="21"/>
          <w:szCs w:val="21"/>
          <w:u w:val="single"/>
        </w:rPr>
        <w:t xml:space="preserve">will </w:t>
      </w:r>
      <w:r w:rsidRPr="005C1A57">
        <w:rPr>
          <w:rFonts w:asciiTheme="minorHAnsi" w:hAnsiTheme="minorHAnsi" w:cstheme="minorHAnsi"/>
          <w:b/>
          <w:i/>
          <w:sz w:val="21"/>
          <w:szCs w:val="21"/>
          <w:u w:val="single"/>
        </w:rPr>
        <w:t>not</w:t>
      </w:r>
      <w:r w:rsidRPr="005C1A57">
        <w:rPr>
          <w:rFonts w:asciiTheme="minorHAnsi" w:hAnsiTheme="minorHAnsi" w:cstheme="minorHAnsi"/>
          <w:b/>
          <w:sz w:val="21"/>
          <w:szCs w:val="21"/>
          <w:u w:val="single"/>
        </w:rPr>
        <w:t xml:space="preserve"> be</w:t>
      </w:r>
      <w:r w:rsidRPr="005124F5">
        <w:rPr>
          <w:rFonts w:asciiTheme="minorHAnsi" w:hAnsiTheme="minorHAnsi" w:cstheme="minorHAnsi"/>
          <w:sz w:val="21"/>
          <w:szCs w:val="21"/>
        </w:rPr>
        <w:t xml:space="preserve"> offered after each unit.  However, you will have the chance to raise your score if you do not pass any common core standard on a Unit Test.  You will be re-assessed on your level of understanding when you take the Trimester Final.  If you show improvement on a standard on the Trimester Final, your original Unit Test score will be changed to reflect that improvement (up to a maximum of 3.</w:t>
      </w:r>
      <w:r w:rsidR="00C7294D">
        <w:rPr>
          <w:rFonts w:asciiTheme="minorHAnsi" w:hAnsiTheme="minorHAnsi" w:cstheme="minorHAnsi"/>
          <w:sz w:val="21"/>
          <w:szCs w:val="21"/>
        </w:rPr>
        <w:t>2</w:t>
      </w:r>
      <w:r w:rsidRPr="005124F5">
        <w:rPr>
          <w:rFonts w:asciiTheme="minorHAnsi" w:hAnsiTheme="minorHAnsi" w:cstheme="minorHAnsi"/>
          <w:sz w:val="21"/>
          <w:szCs w:val="21"/>
        </w:rPr>
        <w:t>).  The Trimester Final cannot lower your scores on the Unit Tests.  There are no retakes for Trimester Finals.</w:t>
      </w:r>
    </w:p>
    <w:p w:rsidR="00E71D65" w:rsidRPr="005124F5" w:rsidRDefault="00E71D65" w:rsidP="00226E2F">
      <w:pPr>
        <w:rPr>
          <w:rFonts w:asciiTheme="minorHAnsi" w:hAnsiTheme="minorHAnsi" w:cstheme="minorHAnsi"/>
          <w:b/>
          <w:sz w:val="21"/>
          <w:szCs w:val="21"/>
          <w:u w:val="single"/>
        </w:rPr>
      </w:pPr>
    </w:p>
    <w:p w:rsidR="001912EB" w:rsidRPr="005124F5" w:rsidRDefault="00E73840" w:rsidP="00226E2F">
      <w:pPr>
        <w:rPr>
          <w:rFonts w:asciiTheme="minorHAnsi" w:hAnsiTheme="minorHAnsi" w:cstheme="minorHAnsi"/>
          <w:b/>
          <w:sz w:val="21"/>
          <w:szCs w:val="21"/>
          <w:u w:val="single"/>
        </w:rPr>
      </w:pPr>
      <w:r w:rsidRPr="005124F5">
        <w:rPr>
          <w:rFonts w:asciiTheme="minorHAnsi" w:hAnsiTheme="minorHAnsi" w:cstheme="minorHAnsi"/>
          <w:b/>
          <w:sz w:val="21"/>
          <w:szCs w:val="21"/>
          <w:u w:val="single"/>
        </w:rPr>
        <w:t xml:space="preserve">GRADING </w:t>
      </w:r>
      <w:r w:rsidR="009318CE" w:rsidRPr="005124F5">
        <w:rPr>
          <w:rFonts w:asciiTheme="minorHAnsi" w:hAnsiTheme="minorHAnsi" w:cstheme="minorHAnsi"/>
          <w:b/>
          <w:sz w:val="21"/>
          <w:szCs w:val="21"/>
          <w:u w:val="single"/>
        </w:rPr>
        <w:t>RUBRIC FOR ASSESSMENTS</w:t>
      </w:r>
    </w:p>
    <w:p w:rsidR="00E73840" w:rsidRPr="005124F5" w:rsidRDefault="00E73840" w:rsidP="009318CE">
      <w:pPr>
        <w:rPr>
          <w:rFonts w:asciiTheme="minorHAnsi" w:hAnsiTheme="minorHAnsi" w:cstheme="minorHAnsi"/>
          <w:sz w:val="21"/>
          <w:szCs w:val="21"/>
        </w:rPr>
      </w:pPr>
      <w:r w:rsidRPr="005124F5">
        <w:rPr>
          <w:rFonts w:asciiTheme="minorHAnsi" w:hAnsiTheme="minorHAnsi" w:cstheme="minorHAnsi"/>
          <w:sz w:val="21"/>
          <w:szCs w:val="21"/>
        </w:rPr>
        <w:t xml:space="preserve">For each </w:t>
      </w:r>
      <w:r w:rsidR="00B54E78" w:rsidRPr="005124F5">
        <w:rPr>
          <w:rFonts w:asciiTheme="minorHAnsi" w:hAnsiTheme="minorHAnsi" w:cstheme="minorHAnsi"/>
          <w:sz w:val="21"/>
          <w:szCs w:val="21"/>
        </w:rPr>
        <w:t>assessment</w:t>
      </w:r>
      <w:r w:rsidRPr="005124F5">
        <w:rPr>
          <w:rFonts w:asciiTheme="minorHAnsi" w:hAnsiTheme="minorHAnsi" w:cstheme="minorHAnsi"/>
          <w:sz w:val="21"/>
          <w:szCs w:val="21"/>
        </w:rPr>
        <w:t>, you will receive multiple grades based on the standards that are being tested on that assessment. The following assessment rubric will be used:</w:t>
      </w:r>
    </w:p>
    <w:tbl>
      <w:tblPr>
        <w:tblStyle w:val="TableGrid"/>
        <w:tblW w:w="10977" w:type="dxa"/>
        <w:tblInd w:w="378" w:type="dxa"/>
        <w:tblLook w:val="04A0" w:firstRow="1" w:lastRow="0" w:firstColumn="1" w:lastColumn="0" w:noHBand="0" w:noVBand="1"/>
      </w:tblPr>
      <w:tblGrid>
        <w:gridCol w:w="579"/>
        <w:gridCol w:w="582"/>
        <w:gridCol w:w="9816"/>
      </w:tblGrid>
      <w:tr w:rsidR="005124F5" w:rsidRPr="005124F5" w:rsidTr="00365C84">
        <w:trPr>
          <w:trHeight w:val="392"/>
        </w:trPr>
        <w:tc>
          <w:tcPr>
            <w:tcW w:w="579" w:type="dxa"/>
            <w:vMerge w:val="restart"/>
            <w:shd w:val="clear" w:color="auto" w:fill="D9D9D9" w:themeFill="background1" w:themeFillShade="D9"/>
            <w:textDirection w:val="btLr"/>
            <w:vAlign w:val="center"/>
          </w:tcPr>
          <w:p w:rsidR="005124F5" w:rsidRPr="005124F5" w:rsidRDefault="005124F5" w:rsidP="00725553">
            <w:pPr>
              <w:ind w:left="115" w:right="115"/>
              <w:jc w:val="center"/>
              <w:rPr>
                <w:rFonts w:asciiTheme="minorHAnsi" w:hAnsiTheme="minorHAnsi" w:cstheme="minorHAnsi"/>
                <w:sz w:val="21"/>
                <w:szCs w:val="21"/>
              </w:rPr>
            </w:pPr>
            <w:r w:rsidRPr="005124F5">
              <w:rPr>
                <w:rFonts w:asciiTheme="minorHAnsi" w:hAnsiTheme="minorHAnsi" w:cstheme="minorHAnsi"/>
                <w:sz w:val="21"/>
                <w:szCs w:val="21"/>
              </w:rPr>
              <w:t>meet standard</w:t>
            </w:r>
          </w:p>
        </w:tc>
        <w:tc>
          <w:tcPr>
            <w:tcW w:w="582" w:type="dxa"/>
          </w:tcPr>
          <w:p w:rsidR="005124F5" w:rsidRPr="005124F5" w:rsidRDefault="005124F5" w:rsidP="00725553">
            <w:pPr>
              <w:spacing w:line="0" w:lineRule="atLeast"/>
              <w:rPr>
                <w:rFonts w:asciiTheme="minorHAnsi" w:hAnsiTheme="minorHAnsi" w:cstheme="minorHAnsi"/>
                <w:sz w:val="21"/>
                <w:szCs w:val="21"/>
              </w:rPr>
            </w:pPr>
            <w:r w:rsidRPr="005124F5">
              <w:rPr>
                <w:rFonts w:asciiTheme="minorHAnsi" w:hAnsiTheme="minorHAnsi" w:cstheme="minorHAnsi"/>
                <w:sz w:val="21"/>
                <w:szCs w:val="21"/>
              </w:rPr>
              <w:t>4.1:</w:t>
            </w:r>
          </w:p>
        </w:tc>
        <w:tc>
          <w:tcPr>
            <w:tcW w:w="9816" w:type="dxa"/>
          </w:tcPr>
          <w:p w:rsidR="005124F5" w:rsidRPr="005124F5" w:rsidRDefault="005124F5" w:rsidP="00725553">
            <w:pPr>
              <w:spacing w:line="0" w:lineRule="atLeast"/>
              <w:rPr>
                <w:rFonts w:asciiTheme="minorHAnsi" w:hAnsiTheme="minorHAnsi" w:cstheme="minorHAnsi"/>
                <w:sz w:val="21"/>
                <w:szCs w:val="21"/>
              </w:rPr>
            </w:pPr>
            <w:r w:rsidRPr="005124F5">
              <w:rPr>
                <w:rFonts w:asciiTheme="minorHAnsi" w:hAnsiTheme="minorHAnsi" w:cstheme="minorHAnsi"/>
                <w:sz w:val="21"/>
                <w:szCs w:val="21"/>
              </w:rPr>
              <w:t>Exceeds standard by demonstrating in-depth, thorough understanding beyond what is expected.  This usually involves doing an optional extension problem—may not be possible on all tests.  (A+)</w:t>
            </w:r>
          </w:p>
        </w:tc>
      </w:tr>
      <w:tr w:rsidR="005124F5" w:rsidRPr="005124F5" w:rsidTr="00365C84">
        <w:trPr>
          <w:trHeight w:val="392"/>
        </w:trPr>
        <w:tc>
          <w:tcPr>
            <w:tcW w:w="579" w:type="dxa"/>
            <w:vMerge/>
            <w:shd w:val="clear" w:color="auto" w:fill="D9D9D9" w:themeFill="background1" w:themeFillShade="D9"/>
            <w:textDirection w:val="btLr"/>
            <w:vAlign w:val="center"/>
          </w:tcPr>
          <w:p w:rsidR="005124F5" w:rsidRPr="005124F5" w:rsidRDefault="005124F5" w:rsidP="00725553">
            <w:pPr>
              <w:ind w:left="115" w:right="115"/>
              <w:jc w:val="center"/>
              <w:rPr>
                <w:rFonts w:asciiTheme="minorHAnsi" w:hAnsiTheme="minorHAnsi" w:cstheme="minorHAnsi"/>
                <w:sz w:val="21"/>
                <w:szCs w:val="21"/>
              </w:rPr>
            </w:pPr>
          </w:p>
        </w:tc>
        <w:tc>
          <w:tcPr>
            <w:tcW w:w="582" w:type="dxa"/>
          </w:tcPr>
          <w:p w:rsidR="005124F5" w:rsidRPr="005124F5" w:rsidRDefault="005124F5" w:rsidP="00725553">
            <w:pPr>
              <w:spacing w:line="0" w:lineRule="atLeast"/>
              <w:rPr>
                <w:rFonts w:asciiTheme="minorHAnsi" w:hAnsiTheme="minorHAnsi" w:cstheme="minorHAnsi"/>
                <w:sz w:val="21"/>
                <w:szCs w:val="21"/>
              </w:rPr>
            </w:pPr>
            <w:r w:rsidRPr="005124F5">
              <w:rPr>
                <w:rFonts w:asciiTheme="minorHAnsi" w:hAnsiTheme="minorHAnsi" w:cstheme="minorHAnsi"/>
                <w:sz w:val="21"/>
                <w:szCs w:val="21"/>
              </w:rPr>
              <w:t>4.0:</w:t>
            </w:r>
          </w:p>
        </w:tc>
        <w:tc>
          <w:tcPr>
            <w:tcW w:w="9816" w:type="dxa"/>
          </w:tcPr>
          <w:p w:rsidR="005124F5" w:rsidRPr="005124F5" w:rsidRDefault="005124F5" w:rsidP="00725553">
            <w:pPr>
              <w:spacing w:line="0" w:lineRule="atLeast"/>
              <w:rPr>
                <w:rFonts w:asciiTheme="minorHAnsi" w:hAnsiTheme="minorHAnsi" w:cstheme="minorHAnsi"/>
                <w:sz w:val="21"/>
                <w:szCs w:val="21"/>
              </w:rPr>
            </w:pPr>
            <w:r w:rsidRPr="005124F5">
              <w:rPr>
                <w:rFonts w:asciiTheme="minorHAnsi" w:hAnsiTheme="minorHAnsi" w:cstheme="minorHAnsi"/>
                <w:sz w:val="21"/>
                <w:szCs w:val="21"/>
              </w:rPr>
              <w:t>Meets standard with no errors.  (A)</w:t>
            </w:r>
          </w:p>
        </w:tc>
      </w:tr>
      <w:tr w:rsidR="005124F5" w:rsidRPr="005124F5" w:rsidTr="00365C84">
        <w:trPr>
          <w:trHeight w:val="392"/>
        </w:trPr>
        <w:tc>
          <w:tcPr>
            <w:tcW w:w="579" w:type="dxa"/>
            <w:vMerge/>
            <w:shd w:val="clear" w:color="auto" w:fill="D9D9D9" w:themeFill="background1" w:themeFillShade="D9"/>
            <w:textDirection w:val="btLr"/>
            <w:vAlign w:val="center"/>
          </w:tcPr>
          <w:p w:rsidR="005124F5" w:rsidRPr="005124F5" w:rsidRDefault="005124F5" w:rsidP="00725553">
            <w:pPr>
              <w:ind w:left="115" w:right="115"/>
              <w:jc w:val="center"/>
              <w:rPr>
                <w:rFonts w:asciiTheme="minorHAnsi" w:hAnsiTheme="minorHAnsi" w:cstheme="minorHAnsi"/>
                <w:sz w:val="21"/>
                <w:szCs w:val="21"/>
              </w:rPr>
            </w:pPr>
          </w:p>
        </w:tc>
        <w:tc>
          <w:tcPr>
            <w:tcW w:w="582" w:type="dxa"/>
          </w:tcPr>
          <w:p w:rsidR="005124F5" w:rsidRPr="005124F5" w:rsidRDefault="005124F5" w:rsidP="00725553">
            <w:pPr>
              <w:spacing w:line="0" w:lineRule="atLeast"/>
              <w:rPr>
                <w:rFonts w:asciiTheme="minorHAnsi" w:hAnsiTheme="minorHAnsi" w:cstheme="minorHAnsi"/>
                <w:sz w:val="21"/>
                <w:szCs w:val="21"/>
              </w:rPr>
            </w:pPr>
            <w:r w:rsidRPr="005124F5">
              <w:rPr>
                <w:rFonts w:asciiTheme="minorHAnsi" w:hAnsiTheme="minorHAnsi" w:cstheme="minorHAnsi"/>
                <w:sz w:val="21"/>
                <w:szCs w:val="21"/>
              </w:rPr>
              <w:t>3.7:</w:t>
            </w:r>
          </w:p>
        </w:tc>
        <w:tc>
          <w:tcPr>
            <w:tcW w:w="9816" w:type="dxa"/>
          </w:tcPr>
          <w:p w:rsidR="005124F5" w:rsidRPr="005124F5" w:rsidRDefault="005124F5" w:rsidP="00725553">
            <w:pPr>
              <w:spacing w:line="0" w:lineRule="atLeast"/>
              <w:rPr>
                <w:rFonts w:asciiTheme="minorHAnsi" w:hAnsiTheme="minorHAnsi" w:cstheme="minorHAnsi"/>
                <w:sz w:val="21"/>
                <w:szCs w:val="21"/>
              </w:rPr>
            </w:pPr>
            <w:r w:rsidRPr="005124F5">
              <w:rPr>
                <w:rFonts w:asciiTheme="minorHAnsi" w:hAnsiTheme="minorHAnsi" w:cstheme="minorHAnsi"/>
                <w:sz w:val="21"/>
                <w:szCs w:val="21"/>
              </w:rPr>
              <w:t>Meets standard with near perfection.  (A-)</w:t>
            </w:r>
          </w:p>
        </w:tc>
      </w:tr>
      <w:tr w:rsidR="005124F5" w:rsidRPr="005124F5" w:rsidTr="00365C84">
        <w:trPr>
          <w:trHeight w:val="392"/>
        </w:trPr>
        <w:tc>
          <w:tcPr>
            <w:tcW w:w="579" w:type="dxa"/>
            <w:vMerge/>
            <w:shd w:val="clear" w:color="auto" w:fill="D9D9D9" w:themeFill="background1" w:themeFillShade="D9"/>
            <w:textDirection w:val="btLr"/>
            <w:vAlign w:val="center"/>
          </w:tcPr>
          <w:p w:rsidR="005124F5" w:rsidRPr="005124F5" w:rsidRDefault="005124F5" w:rsidP="00725553">
            <w:pPr>
              <w:ind w:left="115" w:right="115"/>
              <w:jc w:val="center"/>
              <w:rPr>
                <w:rFonts w:asciiTheme="minorHAnsi" w:hAnsiTheme="minorHAnsi" w:cstheme="minorHAnsi"/>
                <w:sz w:val="21"/>
                <w:szCs w:val="21"/>
              </w:rPr>
            </w:pPr>
          </w:p>
        </w:tc>
        <w:tc>
          <w:tcPr>
            <w:tcW w:w="582" w:type="dxa"/>
          </w:tcPr>
          <w:p w:rsidR="005124F5" w:rsidRPr="005124F5" w:rsidRDefault="005124F5" w:rsidP="00B574AA">
            <w:pPr>
              <w:spacing w:line="0" w:lineRule="atLeast"/>
              <w:rPr>
                <w:rFonts w:asciiTheme="minorHAnsi" w:hAnsiTheme="minorHAnsi" w:cstheme="minorHAnsi"/>
                <w:sz w:val="21"/>
                <w:szCs w:val="21"/>
              </w:rPr>
            </w:pPr>
            <w:r w:rsidRPr="005124F5">
              <w:rPr>
                <w:rFonts w:asciiTheme="minorHAnsi" w:hAnsiTheme="minorHAnsi" w:cstheme="minorHAnsi"/>
                <w:sz w:val="21"/>
                <w:szCs w:val="21"/>
              </w:rPr>
              <w:t>3.</w:t>
            </w:r>
            <w:r w:rsidR="00B574AA">
              <w:rPr>
                <w:rFonts w:asciiTheme="minorHAnsi" w:hAnsiTheme="minorHAnsi" w:cstheme="minorHAnsi"/>
                <w:sz w:val="21"/>
                <w:szCs w:val="21"/>
              </w:rPr>
              <w:t>2</w:t>
            </w:r>
            <w:r w:rsidRPr="005124F5">
              <w:rPr>
                <w:rFonts w:asciiTheme="minorHAnsi" w:hAnsiTheme="minorHAnsi" w:cstheme="minorHAnsi"/>
                <w:sz w:val="21"/>
                <w:szCs w:val="21"/>
              </w:rPr>
              <w:t>:</w:t>
            </w:r>
          </w:p>
        </w:tc>
        <w:tc>
          <w:tcPr>
            <w:tcW w:w="9816" w:type="dxa"/>
          </w:tcPr>
          <w:p w:rsidR="005124F5" w:rsidRPr="005124F5" w:rsidRDefault="005124F5" w:rsidP="00725553">
            <w:pPr>
              <w:spacing w:line="0" w:lineRule="atLeast"/>
              <w:rPr>
                <w:rFonts w:asciiTheme="minorHAnsi" w:hAnsiTheme="minorHAnsi" w:cstheme="minorHAnsi"/>
                <w:sz w:val="21"/>
                <w:szCs w:val="21"/>
              </w:rPr>
            </w:pPr>
            <w:r w:rsidRPr="005124F5">
              <w:rPr>
                <w:rFonts w:asciiTheme="minorHAnsi" w:hAnsiTheme="minorHAnsi" w:cstheme="minorHAnsi"/>
                <w:sz w:val="21"/>
                <w:szCs w:val="21"/>
              </w:rPr>
              <w:t>Meets standard with minor errors or confusions.  (B</w:t>
            </w:r>
            <w:r w:rsidR="00B574AA">
              <w:rPr>
                <w:rFonts w:asciiTheme="minorHAnsi" w:hAnsiTheme="minorHAnsi" w:cstheme="minorHAnsi"/>
                <w:sz w:val="21"/>
                <w:szCs w:val="21"/>
              </w:rPr>
              <w:t>-</w:t>
            </w:r>
            <w:r w:rsidRPr="005124F5">
              <w:rPr>
                <w:rFonts w:asciiTheme="minorHAnsi" w:hAnsiTheme="minorHAnsi" w:cstheme="minorHAnsi"/>
                <w:sz w:val="21"/>
                <w:szCs w:val="21"/>
              </w:rPr>
              <w:t>)</w:t>
            </w:r>
          </w:p>
        </w:tc>
      </w:tr>
      <w:tr w:rsidR="005124F5" w:rsidRPr="005124F5" w:rsidTr="00365C84">
        <w:trPr>
          <w:trHeight w:val="392"/>
        </w:trPr>
        <w:tc>
          <w:tcPr>
            <w:tcW w:w="579" w:type="dxa"/>
            <w:vMerge w:val="restart"/>
            <w:shd w:val="clear" w:color="auto" w:fill="D9D9D9" w:themeFill="background1" w:themeFillShade="D9"/>
            <w:textDirection w:val="btLr"/>
            <w:vAlign w:val="center"/>
          </w:tcPr>
          <w:p w:rsidR="005124F5" w:rsidRPr="005124F5" w:rsidRDefault="005124F5" w:rsidP="00725553">
            <w:pPr>
              <w:ind w:left="115" w:right="115"/>
              <w:jc w:val="center"/>
              <w:rPr>
                <w:rFonts w:asciiTheme="minorHAnsi" w:hAnsiTheme="minorHAnsi" w:cstheme="minorHAnsi"/>
                <w:sz w:val="21"/>
                <w:szCs w:val="21"/>
              </w:rPr>
            </w:pPr>
            <w:r w:rsidRPr="005124F5">
              <w:rPr>
                <w:rFonts w:asciiTheme="minorHAnsi" w:hAnsiTheme="minorHAnsi" w:cstheme="minorHAnsi"/>
                <w:sz w:val="21"/>
                <w:szCs w:val="21"/>
              </w:rPr>
              <w:t>below standard</w:t>
            </w:r>
          </w:p>
        </w:tc>
        <w:tc>
          <w:tcPr>
            <w:tcW w:w="582" w:type="dxa"/>
          </w:tcPr>
          <w:p w:rsidR="005124F5" w:rsidRPr="005124F5" w:rsidRDefault="005124F5" w:rsidP="00725553">
            <w:pPr>
              <w:spacing w:line="0" w:lineRule="atLeast"/>
              <w:rPr>
                <w:rFonts w:asciiTheme="minorHAnsi" w:hAnsiTheme="minorHAnsi" w:cstheme="minorHAnsi"/>
                <w:sz w:val="21"/>
                <w:szCs w:val="21"/>
              </w:rPr>
            </w:pPr>
            <w:r w:rsidRPr="005124F5">
              <w:rPr>
                <w:rFonts w:asciiTheme="minorHAnsi" w:hAnsiTheme="minorHAnsi" w:cstheme="minorHAnsi"/>
                <w:sz w:val="21"/>
                <w:szCs w:val="21"/>
              </w:rPr>
              <w:t>3.0</w:t>
            </w:r>
          </w:p>
        </w:tc>
        <w:tc>
          <w:tcPr>
            <w:tcW w:w="9816" w:type="dxa"/>
          </w:tcPr>
          <w:p w:rsidR="005124F5" w:rsidRPr="005124F5" w:rsidRDefault="005124F5" w:rsidP="00725553">
            <w:pPr>
              <w:spacing w:line="0" w:lineRule="atLeast"/>
              <w:rPr>
                <w:rFonts w:asciiTheme="minorHAnsi" w:hAnsiTheme="minorHAnsi" w:cstheme="minorHAnsi"/>
                <w:sz w:val="21"/>
                <w:szCs w:val="21"/>
              </w:rPr>
            </w:pPr>
            <w:r w:rsidRPr="005124F5">
              <w:rPr>
                <w:rFonts w:asciiTheme="minorHAnsi" w:hAnsiTheme="minorHAnsi" w:cstheme="minorHAnsi"/>
                <w:sz w:val="21"/>
                <w:szCs w:val="21"/>
              </w:rPr>
              <w:t>Approaches standard and understands a lot, but has at least one major error or confusion.  (C)</w:t>
            </w:r>
          </w:p>
        </w:tc>
      </w:tr>
      <w:tr w:rsidR="005124F5" w:rsidRPr="005124F5" w:rsidTr="00365C84">
        <w:trPr>
          <w:trHeight w:val="392"/>
        </w:trPr>
        <w:tc>
          <w:tcPr>
            <w:tcW w:w="579" w:type="dxa"/>
            <w:vMerge/>
            <w:shd w:val="clear" w:color="auto" w:fill="D9D9D9" w:themeFill="background1" w:themeFillShade="D9"/>
          </w:tcPr>
          <w:p w:rsidR="005124F5" w:rsidRPr="005124F5" w:rsidRDefault="005124F5" w:rsidP="00725553">
            <w:pPr>
              <w:spacing w:line="0" w:lineRule="atLeast"/>
              <w:rPr>
                <w:rFonts w:asciiTheme="minorHAnsi" w:hAnsiTheme="minorHAnsi" w:cstheme="minorHAnsi"/>
                <w:sz w:val="21"/>
                <w:szCs w:val="21"/>
              </w:rPr>
            </w:pPr>
          </w:p>
        </w:tc>
        <w:tc>
          <w:tcPr>
            <w:tcW w:w="582" w:type="dxa"/>
          </w:tcPr>
          <w:p w:rsidR="005124F5" w:rsidRPr="005124F5" w:rsidRDefault="005124F5" w:rsidP="00725553">
            <w:pPr>
              <w:spacing w:line="0" w:lineRule="atLeast"/>
              <w:rPr>
                <w:rFonts w:asciiTheme="minorHAnsi" w:hAnsiTheme="minorHAnsi" w:cstheme="minorHAnsi"/>
                <w:sz w:val="21"/>
                <w:szCs w:val="21"/>
              </w:rPr>
            </w:pPr>
            <w:r w:rsidRPr="005124F5">
              <w:rPr>
                <w:rFonts w:asciiTheme="minorHAnsi" w:hAnsiTheme="minorHAnsi" w:cstheme="minorHAnsi"/>
                <w:sz w:val="21"/>
                <w:szCs w:val="21"/>
              </w:rPr>
              <w:t>2.5:</w:t>
            </w:r>
          </w:p>
        </w:tc>
        <w:tc>
          <w:tcPr>
            <w:tcW w:w="9816" w:type="dxa"/>
          </w:tcPr>
          <w:p w:rsidR="005124F5" w:rsidRPr="005124F5" w:rsidRDefault="005124F5" w:rsidP="00725553">
            <w:pPr>
              <w:spacing w:line="0" w:lineRule="atLeast"/>
              <w:rPr>
                <w:rFonts w:asciiTheme="minorHAnsi" w:hAnsiTheme="minorHAnsi" w:cstheme="minorHAnsi"/>
                <w:sz w:val="21"/>
                <w:szCs w:val="21"/>
              </w:rPr>
            </w:pPr>
            <w:r w:rsidRPr="005124F5">
              <w:rPr>
                <w:rFonts w:asciiTheme="minorHAnsi" w:hAnsiTheme="minorHAnsi" w:cstheme="minorHAnsi"/>
                <w:sz w:val="21"/>
                <w:szCs w:val="21"/>
              </w:rPr>
              <w:t>Approaches standard, but has multiple major errors or confusions—may not apply to all tests.  (D)</w:t>
            </w:r>
          </w:p>
        </w:tc>
      </w:tr>
      <w:tr w:rsidR="005124F5" w:rsidRPr="005124F5" w:rsidTr="00365C84">
        <w:trPr>
          <w:trHeight w:val="392"/>
        </w:trPr>
        <w:tc>
          <w:tcPr>
            <w:tcW w:w="579" w:type="dxa"/>
            <w:vMerge/>
            <w:shd w:val="clear" w:color="auto" w:fill="D9D9D9" w:themeFill="background1" w:themeFillShade="D9"/>
          </w:tcPr>
          <w:p w:rsidR="005124F5" w:rsidRPr="005124F5" w:rsidRDefault="005124F5" w:rsidP="00725553">
            <w:pPr>
              <w:spacing w:line="0" w:lineRule="atLeast"/>
              <w:rPr>
                <w:rFonts w:asciiTheme="minorHAnsi" w:hAnsiTheme="minorHAnsi" w:cstheme="minorHAnsi"/>
                <w:sz w:val="21"/>
                <w:szCs w:val="21"/>
              </w:rPr>
            </w:pPr>
          </w:p>
        </w:tc>
        <w:tc>
          <w:tcPr>
            <w:tcW w:w="582" w:type="dxa"/>
          </w:tcPr>
          <w:p w:rsidR="005124F5" w:rsidRPr="005124F5" w:rsidRDefault="005124F5" w:rsidP="00725553">
            <w:pPr>
              <w:spacing w:line="0" w:lineRule="atLeast"/>
              <w:rPr>
                <w:rFonts w:asciiTheme="minorHAnsi" w:hAnsiTheme="minorHAnsi" w:cstheme="minorHAnsi"/>
                <w:sz w:val="21"/>
                <w:szCs w:val="21"/>
              </w:rPr>
            </w:pPr>
            <w:r w:rsidRPr="005124F5">
              <w:rPr>
                <w:rFonts w:asciiTheme="minorHAnsi" w:hAnsiTheme="minorHAnsi" w:cstheme="minorHAnsi"/>
                <w:sz w:val="21"/>
                <w:szCs w:val="21"/>
              </w:rPr>
              <w:t>2.0:</w:t>
            </w:r>
          </w:p>
        </w:tc>
        <w:tc>
          <w:tcPr>
            <w:tcW w:w="9816" w:type="dxa"/>
          </w:tcPr>
          <w:p w:rsidR="005124F5" w:rsidRPr="005124F5" w:rsidRDefault="005124F5" w:rsidP="00725553">
            <w:pPr>
              <w:spacing w:line="0" w:lineRule="atLeast"/>
              <w:rPr>
                <w:rFonts w:asciiTheme="minorHAnsi" w:hAnsiTheme="minorHAnsi" w:cstheme="minorHAnsi"/>
                <w:sz w:val="21"/>
                <w:szCs w:val="21"/>
              </w:rPr>
            </w:pPr>
            <w:r w:rsidRPr="005124F5">
              <w:rPr>
                <w:rFonts w:asciiTheme="minorHAnsi" w:hAnsiTheme="minorHAnsi" w:cstheme="minorHAnsi"/>
                <w:sz w:val="21"/>
                <w:szCs w:val="21"/>
              </w:rPr>
              <w:t>Does not meet standard and demonstrates limited understanding.  (F)</w:t>
            </w:r>
          </w:p>
        </w:tc>
      </w:tr>
      <w:tr w:rsidR="005124F5" w:rsidRPr="005124F5" w:rsidTr="00365C84">
        <w:trPr>
          <w:trHeight w:val="392"/>
        </w:trPr>
        <w:tc>
          <w:tcPr>
            <w:tcW w:w="579" w:type="dxa"/>
            <w:vMerge/>
            <w:shd w:val="clear" w:color="auto" w:fill="D9D9D9" w:themeFill="background1" w:themeFillShade="D9"/>
          </w:tcPr>
          <w:p w:rsidR="005124F5" w:rsidRPr="005124F5" w:rsidRDefault="005124F5" w:rsidP="00725553">
            <w:pPr>
              <w:spacing w:line="0" w:lineRule="atLeast"/>
              <w:rPr>
                <w:rFonts w:asciiTheme="minorHAnsi" w:hAnsiTheme="minorHAnsi" w:cstheme="minorHAnsi"/>
                <w:sz w:val="21"/>
                <w:szCs w:val="21"/>
              </w:rPr>
            </w:pPr>
          </w:p>
        </w:tc>
        <w:tc>
          <w:tcPr>
            <w:tcW w:w="582" w:type="dxa"/>
          </w:tcPr>
          <w:p w:rsidR="005124F5" w:rsidRPr="005124F5" w:rsidRDefault="005124F5" w:rsidP="00725553">
            <w:pPr>
              <w:spacing w:line="0" w:lineRule="atLeast"/>
              <w:rPr>
                <w:rFonts w:asciiTheme="minorHAnsi" w:hAnsiTheme="minorHAnsi" w:cstheme="minorHAnsi"/>
                <w:sz w:val="21"/>
                <w:szCs w:val="21"/>
              </w:rPr>
            </w:pPr>
            <w:r w:rsidRPr="005124F5">
              <w:rPr>
                <w:rFonts w:asciiTheme="minorHAnsi" w:hAnsiTheme="minorHAnsi" w:cstheme="minorHAnsi"/>
                <w:sz w:val="21"/>
                <w:szCs w:val="21"/>
              </w:rPr>
              <w:t>0:</w:t>
            </w:r>
          </w:p>
        </w:tc>
        <w:tc>
          <w:tcPr>
            <w:tcW w:w="9816" w:type="dxa"/>
          </w:tcPr>
          <w:p w:rsidR="005124F5" w:rsidRPr="005124F5" w:rsidRDefault="005124F5" w:rsidP="00725553">
            <w:pPr>
              <w:spacing w:line="0" w:lineRule="atLeast"/>
              <w:rPr>
                <w:rFonts w:asciiTheme="minorHAnsi" w:hAnsiTheme="minorHAnsi" w:cstheme="minorHAnsi"/>
                <w:sz w:val="21"/>
                <w:szCs w:val="21"/>
              </w:rPr>
            </w:pPr>
            <w:r w:rsidRPr="005124F5">
              <w:rPr>
                <w:rFonts w:asciiTheme="minorHAnsi" w:hAnsiTheme="minorHAnsi" w:cstheme="minorHAnsi"/>
                <w:sz w:val="21"/>
                <w:szCs w:val="21"/>
              </w:rPr>
              <w:t>No attempt.  (F)</w:t>
            </w:r>
          </w:p>
        </w:tc>
      </w:tr>
    </w:tbl>
    <w:p w:rsidR="009318CE" w:rsidRPr="005124F5" w:rsidRDefault="009318CE" w:rsidP="009318CE">
      <w:pPr>
        <w:rPr>
          <w:rFonts w:asciiTheme="minorHAnsi" w:hAnsiTheme="minorHAnsi" w:cstheme="minorHAnsi"/>
          <w:sz w:val="21"/>
          <w:szCs w:val="21"/>
        </w:rPr>
      </w:pPr>
    </w:p>
    <w:p w:rsidR="00365C84" w:rsidRDefault="00365C84" w:rsidP="00226E2F">
      <w:pPr>
        <w:rPr>
          <w:rFonts w:asciiTheme="minorHAnsi" w:hAnsiTheme="minorHAnsi" w:cstheme="minorHAnsi"/>
          <w:b/>
          <w:sz w:val="21"/>
          <w:szCs w:val="21"/>
          <w:u w:val="single"/>
        </w:rPr>
      </w:pPr>
    </w:p>
    <w:p w:rsidR="00226E2F" w:rsidRPr="005124F5" w:rsidRDefault="00226E2F" w:rsidP="00226E2F">
      <w:pPr>
        <w:rPr>
          <w:rFonts w:asciiTheme="minorHAnsi" w:hAnsiTheme="minorHAnsi" w:cstheme="minorHAnsi"/>
          <w:b/>
          <w:sz w:val="21"/>
          <w:szCs w:val="21"/>
          <w:u w:val="single"/>
        </w:rPr>
      </w:pPr>
      <w:r w:rsidRPr="005124F5">
        <w:rPr>
          <w:rFonts w:asciiTheme="minorHAnsi" w:hAnsiTheme="minorHAnsi" w:cstheme="minorHAnsi"/>
          <w:b/>
          <w:sz w:val="21"/>
          <w:szCs w:val="21"/>
          <w:u w:val="single"/>
        </w:rPr>
        <w:t>COMMUNICATION</w:t>
      </w:r>
    </w:p>
    <w:p w:rsidR="00226E2F" w:rsidRPr="005124F5" w:rsidRDefault="00226E2F" w:rsidP="00226E2F">
      <w:pPr>
        <w:rPr>
          <w:rFonts w:asciiTheme="minorHAnsi" w:hAnsiTheme="minorHAnsi" w:cstheme="minorHAnsi"/>
          <w:sz w:val="21"/>
          <w:szCs w:val="21"/>
        </w:rPr>
      </w:pPr>
      <w:r w:rsidRPr="005124F5">
        <w:rPr>
          <w:rFonts w:asciiTheme="minorHAnsi" w:hAnsiTheme="minorHAnsi" w:cstheme="minorHAnsi"/>
          <w:sz w:val="21"/>
          <w:szCs w:val="21"/>
        </w:rPr>
        <w:t>It is very important to have good communication between students, parents, and me.  I am available through voicemail or email, although email is the most efficient way to contact me.</w:t>
      </w:r>
    </w:p>
    <w:p w:rsidR="009B3BD2" w:rsidRPr="005124F5" w:rsidRDefault="009B3BD2" w:rsidP="00226E2F">
      <w:pPr>
        <w:rPr>
          <w:rFonts w:asciiTheme="minorHAnsi" w:hAnsiTheme="minorHAnsi" w:cstheme="minorHAnsi"/>
          <w:sz w:val="21"/>
          <w:szCs w:val="21"/>
        </w:rPr>
      </w:pPr>
    </w:p>
    <w:p w:rsidR="00226E2F" w:rsidRPr="005124F5" w:rsidRDefault="00226E2F" w:rsidP="00226E2F">
      <w:pPr>
        <w:rPr>
          <w:rFonts w:asciiTheme="minorHAnsi" w:hAnsiTheme="minorHAnsi" w:cstheme="minorHAnsi"/>
          <w:b/>
          <w:sz w:val="21"/>
          <w:szCs w:val="21"/>
          <w:u w:val="single"/>
        </w:rPr>
      </w:pPr>
      <w:r w:rsidRPr="005124F5">
        <w:rPr>
          <w:rFonts w:asciiTheme="minorHAnsi" w:hAnsiTheme="minorHAnsi" w:cstheme="minorHAnsi"/>
          <w:b/>
          <w:sz w:val="21"/>
          <w:szCs w:val="21"/>
          <w:u w:val="single"/>
        </w:rPr>
        <w:t>DAILY SUPPLIES</w:t>
      </w:r>
    </w:p>
    <w:p w:rsidR="00226E2F" w:rsidRPr="005124F5" w:rsidRDefault="00226E2F" w:rsidP="00E71D65">
      <w:pPr>
        <w:spacing w:after="120"/>
        <w:rPr>
          <w:rFonts w:asciiTheme="minorHAnsi" w:hAnsiTheme="minorHAnsi" w:cstheme="minorHAnsi"/>
          <w:sz w:val="21"/>
          <w:szCs w:val="21"/>
        </w:rPr>
      </w:pPr>
      <w:r w:rsidRPr="005124F5">
        <w:rPr>
          <w:rFonts w:asciiTheme="minorHAnsi" w:hAnsiTheme="minorHAnsi" w:cstheme="minorHAnsi"/>
          <w:sz w:val="21"/>
          <w:szCs w:val="21"/>
        </w:rPr>
        <w:t xml:space="preserve">These supplies are your responsibility to bring </w:t>
      </w:r>
      <w:r w:rsidRPr="005124F5">
        <w:rPr>
          <w:rFonts w:asciiTheme="minorHAnsi" w:hAnsiTheme="minorHAnsi" w:cstheme="minorHAnsi"/>
          <w:b/>
          <w:sz w:val="21"/>
          <w:szCs w:val="21"/>
          <w:u w:val="single"/>
        </w:rPr>
        <w:t>daily</w:t>
      </w:r>
      <w:r w:rsidRPr="005124F5">
        <w:rPr>
          <w:rFonts w:asciiTheme="minorHAnsi" w:hAnsiTheme="minorHAnsi" w:cstheme="minorHAnsi"/>
          <w:sz w:val="21"/>
          <w:szCs w:val="21"/>
        </w:rPr>
        <w:t xml:space="preserve"> to math class: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20"/>
        <w:gridCol w:w="2520"/>
      </w:tblGrid>
      <w:tr w:rsidR="00226E2F" w:rsidRPr="005124F5" w:rsidTr="00E35EB9">
        <w:tc>
          <w:tcPr>
            <w:tcW w:w="6120" w:type="dxa"/>
          </w:tcPr>
          <w:p w:rsidR="00226E2F" w:rsidRPr="005124F5" w:rsidRDefault="00E35EB9" w:rsidP="00E35EB9">
            <w:pPr>
              <w:numPr>
                <w:ilvl w:val="0"/>
                <w:numId w:val="6"/>
              </w:numPr>
              <w:rPr>
                <w:rFonts w:asciiTheme="minorHAnsi" w:hAnsiTheme="minorHAnsi" w:cstheme="minorHAnsi"/>
                <w:sz w:val="21"/>
                <w:szCs w:val="21"/>
              </w:rPr>
            </w:pPr>
            <w:r w:rsidRPr="005124F5">
              <w:rPr>
                <w:rFonts w:asciiTheme="minorHAnsi" w:hAnsiTheme="minorHAnsi" w:cstheme="minorHAnsi"/>
                <w:sz w:val="21"/>
                <w:szCs w:val="21"/>
              </w:rPr>
              <w:t>sharpened pencils or mechanical pencils with extra lead</w:t>
            </w:r>
          </w:p>
        </w:tc>
        <w:tc>
          <w:tcPr>
            <w:tcW w:w="2520" w:type="dxa"/>
          </w:tcPr>
          <w:p w:rsidR="00226E2F" w:rsidRPr="005124F5" w:rsidRDefault="00226E2F" w:rsidP="00174400">
            <w:pPr>
              <w:ind w:left="360"/>
              <w:rPr>
                <w:rFonts w:asciiTheme="minorHAnsi" w:hAnsiTheme="minorHAnsi" w:cstheme="minorHAnsi"/>
                <w:sz w:val="21"/>
                <w:szCs w:val="21"/>
              </w:rPr>
            </w:pPr>
          </w:p>
        </w:tc>
      </w:tr>
      <w:tr w:rsidR="00226E2F" w:rsidRPr="005124F5" w:rsidTr="00E35EB9">
        <w:tc>
          <w:tcPr>
            <w:tcW w:w="6120" w:type="dxa"/>
          </w:tcPr>
          <w:p w:rsidR="00226E2F" w:rsidRPr="005124F5" w:rsidRDefault="00226E2F" w:rsidP="00E73840">
            <w:pPr>
              <w:numPr>
                <w:ilvl w:val="0"/>
                <w:numId w:val="6"/>
              </w:numPr>
              <w:rPr>
                <w:rFonts w:asciiTheme="minorHAnsi" w:hAnsiTheme="minorHAnsi" w:cstheme="minorHAnsi"/>
                <w:sz w:val="21"/>
                <w:szCs w:val="21"/>
              </w:rPr>
            </w:pPr>
            <w:r w:rsidRPr="005124F5">
              <w:rPr>
                <w:rFonts w:asciiTheme="minorHAnsi" w:hAnsiTheme="minorHAnsi" w:cstheme="minorHAnsi"/>
                <w:sz w:val="21"/>
                <w:szCs w:val="21"/>
              </w:rPr>
              <w:t xml:space="preserve">graph paper </w:t>
            </w:r>
            <w:r w:rsidR="00E73840" w:rsidRPr="005124F5">
              <w:rPr>
                <w:rFonts w:asciiTheme="minorHAnsi" w:hAnsiTheme="minorHAnsi" w:cstheme="minorHAnsi"/>
                <w:sz w:val="21"/>
                <w:szCs w:val="21"/>
              </w:rPr>
              <w:t>spiral</w:t>
            </w:r>
            <w:r w:rsidR="009318CE" w:rsidRPr="005124F5">
              <w:rPr>
                <w:rFonts w:asciiTheme="minorHAnsi" w:hAnsiTheme="minorHAnsi" w:cstheme="minorHAnsi"/>
                <w:sz w:val="21"/>
                <w:szCs w:val="21"/>
              </w:rPr>
              <w:t xml:space="preserve"> (for homework and class work)</w:t>
            </w:r>
          </w:p>
        </w:tc>
        <w:tc>
          <w:tcPr>
            <w:tcW w:w="2520" w:type="dxa"/>
          </w:tcPr>
          <w:p w:rsidR="00226E2F" w:rsidRPr="005124F5" w:rsidRDefault="00226E2F" w:rsidP="00174400">
            <w:pPr>
              <w:ind w:left="360"/>
              <w:rPr>
                <w:rFonts w:asciiTheme="minorHAnsi" w:hAnsiTheme="minorHAnsi" w:cstheme="minorHAnsi"/>
                <w:sz w:val="21"/>
                <w:szCs w:val="21"/>
              </w:rPr>
            </w:pPr>
          </w:p>
        </w:tc>
      </w:tr>
      <w:tr w:rsidR="00226E2F" w:rsidRPr="005124F5" w:rsidTr="00E35EB9">
        <w:tc>
          <w:tcPr>
            <w:tcW w:w="6120" w:type="dxa"/>
          </w:tcPr>
          <w:p w:rsidR="00226E2F" w:rsidRPr="005124F5" w:rsidRDefault="00226E2F" w:rsidP="003E3871">
            <w:pPr>
              <w:numPr>
                <w:ilvl w:val="0"/>
                <w:numId w:val="6"/>
              </w:numPr>
              <w:rPr>
                <w:rFonts w:asciiTheme="minorHAnsi" w:hAnsiTheme="minorHAnsi" w:cstheme="minorHAnsi"/>
                <w:sz w:val="21"/>
                <w:szCs w:val="21"/>
              </w:rPr>
            </w:pPr>
            <w:r w:rsidRPr="005124F5">
              <w:rPr>
                <w:rFonts w:asciiTheme="minorHAnsi" w:hAnsiTheme="minorHAnsi" w:cstheme="minorHAnsi"/>
                <w:sz w:val="21"/>
                <w:szCs w:val="21"/>
              </w:rPr>
              <w:t>3-ring binder</w:t>
            </w:r>
            <w:r w:rsidR="009318CE" w:rsidRPr="005124F5">
              <w:rPr>
                <w:rFonts w:asciiTheme="minorHAnsi" w:hAnsiTheme="minorHAnsi" w:cstheme="minorHAnsi"/>
                <w:sz w:val="21"/>
                <w:szCs w:val="21"/>
              </w:rPr>
              <w:t xml:space="preserve"> (for worksheets and notes)</w:t>
            </w:r>
          </w:p>
        </w:tc>
        <w:tc>
          <w:tcPr>
            <w:tcW w:w="2520" w:type="dxa"/>
          </w:tcPr>
          <w:p w:rsidR="00226E2F" w:rsidRPr="005124F5" w:rsidRDefault="00226E2F" w:rsidP="00174400">
            <w:pPr>
              <w:ind w:left="360"/>
              <w:rPr>
                <w:rFonts w:asciiTheme="minorHAnsi" w:hAnsiTheme="minorHAnsi" w:cstheme="minorHAnsi"/>
                <w:sz w:val="21"/>
                <w:szCs w:val="21"/>
              </w:rPr>
            </w:pPr>
          </w:p>
        </w:tc>
      </w:tr>
      <w:tr w:rsidR="005141B2" w:rsidRPr="005124F5" w:rsidTr="00174400">
        <w:tc>
          <w:tcPr>
            <w:tcW w:w="8640" w:type="dxa"/>
            <w:gridSpan w:val="2"/>
          </w:tcPr>
          <w:p w:rsidR="005141B2" w:rsidRPr="005124F5" w:rsidRDefault="005141B2" w:rsidP="00716244">
            <w:pPr>
              <w:numPr>
                <w:ilvl w:val="0"/>
                <w:numId w:val="6"/>
              </w:numPr>
              <w:rPr>
                <w:rFonts w:asciiTheme="minorHAnsi" w:hAnsiTheme="minorHAnsi" w:cstheme="minorHAnsi"/>
                <w:sz w:val="21"/>
                <w:szCs w:val="21"/>
              </w:rPr>
            </w:pPr>
            <w:r w:rsidRPr="005124F5">
              <w:rPr>
                <w:rFonts w:asciiTheme="minorHAnsi" w:hAnsiTheme="minorHAnsi" w:cstheme="minorHAnsi"/>
                <w:sz w:val="21"/>
                <w:szCs w:val="21"/>
              </w:rPr>
              <w:t>scientific calculator (TI-30XIIS recommended)</w:t>
            </w:r>
          </w:p>
        </w:tc>
      </w:tr>
      <w:tr w:rsidR="00174400" w:rsidRPr="005124F5" w:rsidTr="00174400">
        <w:tc>
          <w:tcPr>
            <w:tcW w:w="8640" w:type="dxa"/>
            <w:gridSpan w:val="2"/>
          </w:tcPr>
          <w:p w:rsidR="00174400" w:rsidRPr="005124F5" w:rsidRDefault="00E35EB9" w:rsidP="00E35EB9">
            <w:pPr>
              <w:numPr>
                <w:ilvl w:val="0"/>
                <w:numId w:val="6"/>
              </w:numPr>
              <w:rPr>
                <w:rFonts w:asciiTheme="minorHAnsi" w:hAnsiTheme="minorHAnsi" w:cstheme="minorHAnsi"/>
                <w:sz w:val="21"/>
                <w:szCs w:val="21"/>
              </w:rPr>
            </w:pPr>
            <w:r w:rsidRPr="005124F5">
              <w:rPr>
                <w:rFonts w:asciiTheme="minorHAnsi" w:hAnsiTheme="minorHAnsi" w:cstheme="minorHAnsi"/>
                <w:sz w:val="21"/>
                <w:szCs w:val="21"/>
              </w:rPr>
              <w:t>correcting pen and highlighter</w:t>
            </w:r>
          </w:p>
        </w:tc>
      </w:tr>
      <w:tr w:rsidR="00174400" w:rsidRPr="005124F5" w:rsidTr="00174400">
        <w:tc>
          <w:tcPr>
            <w:tcW w:w="8640" w:type="dxa"/>
            <w:gridSpan w:val="2"/>
          </w:tcPr>
          <w:p w:rsidR="00174400" w:rsidRPr="00B574AA" w:rsidRDefault="00B574AA" w:rsidP="00530598">
            <w:pPr>
              <w:numPr>
                <w:ilvl w:val="0"/>
                <w:numId w:val="6"/>
              </w:numPr>
              <w:rPr>
                <w:rFonts w:asciiTheme="minorHAnsi" w:hAnsiTheme="minorHAnsi" w:cstheme="minorHAnsi"/>
                <w:b/>
                <w:sz w:val="21"/>
                <w:szCs w:val="21"/>
              </w:rPr>
            </w:pPr>
            <w:r>
              <w:rPr>
                <w:rFonts w:asciiTheme="minorHAnsi" w:hAnsiTheme="minorHAnsi" w:cstheme="minorHAnsi"/>
                <w:b/>
                <w:sz w:val="21"/>
                <w:szCs w:val="21"/>
              </w:rPr>
              <w:t xml:space="preserve">daily planner </w:t>
            </w:r>
          </w:p>
        </w:tc>
      </w:tr>
    </w:tbl>
    <w:p w:rsidR="00226E2F" w:rsidRPr="005124F5" w:rsidRDefault="00226E2F" w:rsidP="00226E2F">
      <w:pPr>
        <w:numPr>
          <w:ilvl w:val="0"/>
          <w:numId w:val="6"/>
        </w:numPr>
        <w:rPr>
          <w:rFonts w:asciiTheme="minorHAnsi" w:hAnsiTheme="minorHAnsi" w:cstheme="minorHAnsi"/>
          <w:sz w:val="21"/>
          <w:szCs w:val="21"/>
        </w:rPr>
        <w:sectPr w:rsidR="00226E2F" w:rsidRPr="005124F5" w:rsidSect="00E71D65">
          <w:pgSz w:w="12240" w:h="15840"/>
          <w:pgMar w:top="720" w:right="720" w:bottom="720" w:left="720" w:header="720" w:footer="720" w:gutter="0"/>
          <w:cols w:space="720"/>
          <w:docGrid w:linePitch="360"/>
        </w:sectPr>
      </w:pPr>
    </w:p>
    <w:p w:rsidR="003439F1" w:rsidRPr="005124F5" w:rsidRDefault="003439F1" w:rsidP="00226E2F">
      <w:pPr>
        <w:rPr>
          <w:rFonts w:asciiTheme="minorHAnsi" w:hAnsiTheme="minorHAnsi" w:cstheme="minorHAnsi"/>
          <w:b/>
          <w:sz w:val="21"/>
          <w:szCs w:val="21"/>
          <w:u w:val="single"/>
        </w:rPr>
        <w:sectPr w:rsidR="003439F1" w:rsidRPr="005124F5" w:rsidSect="00716244">
          <w:type w:val="continuous"/>
          <w:pgSz w:w="12240" w:h="15840"/>
          <w:pgMar w:top="1152" w:right="1440" w:bottom="720" w:left="1440" w:header="720" w:footer="720" w:gutter="0"/>
          <w:cols w:space="720"/>
          <w:docGrid w:linePitch="360"/>
        </w:sectPr>
      </w:pPr>
    </w:p>
    <w:p w:rsidR="00226E2F" w:rsidRPr="00E71D65" w:rsidRDefault="00226E2F" w:rsidP="00E71D65">
      <w:pPr>
        <w:ind w:left="-720"/>
        <w:rPr>
          <w:rFonts w:asciiTheme="minorHAnsi" w:hAnsiTheme="minorHAnsi" w:cstheme="minorHAnsi"/>
          <w:sz w:val="22"/>
          <w:szCs w:val="22"/>
        </w:rPr>
        <w:sectPr w:rsidR="00226E2F" w:rsidRPr="00E71D65" w:rsidSect="00E71D65">
          <w:type w:val="continuous"/>
          <w:pgSz w:w="12240" w:h="15840"/>
          <w:pgMar w:top="720" w:right="720" w:bottom="720" w:left="720" w:header="720" w:footer="720" w:gutter="0"/>
          <w:cols w:space="720"/>
          <w:docGrid w:linePitch="360"/>
        </w:sectPr>
      </w:pPr>
    </w:p>
    <w:p w:rsidR="008259B5" w:rsidRPr="008259B5" w:rsidRDefault="005E7D09" w:rsidP="008259B5">
      <w:pPr>
        <w:ind w:left="360"/>
        <w:jc w:val="both"/>
        <w:rPr>
          <w:rFonts w:asciiTheme="minorHAnsi" w:hAnsiTheme="minorHAnsi" w:cstheme="minorHAnsi"/>
          <w:b/>
          <w:u w:val="single"/>
        </w:rPr>
      </w:pPr>
      <w:r>
        <w:rPr>
          <w:rFonts w:asciiTheme="minorHAnsi" w:hAnsiTheme="minorHAnsi" w:cstheme="minorHAnsi"/>
          <w:b/>
          <w:u w:val="single"/>
        </w:rPr>
        <w:lastRenderedPageBreak/>
        <w:t>CONTACT INFORMATION</w:t>
      </w:r>
    </w:p>
    <w:p w:rsidR="008259B5" w:rsidRPr="008259B5" w:rsidRDefault="008259B5" w:rsidP="008259B5">
      <w:pPr>
        <w:ind w:left="360"/>
        <w:rPr>
          <w:rFonts w:asciiTheme="minorHAnsi" w:hAnsiTheme="minorHAnsi" w:cstheme="minorHAnsi"/>
        </w:rPr>
      </w:pPr>
      <w:r w:rsidRPr="008259B5">
        <w:rPr>
          <w:rFonts w:asciiTheme="minorHAnsi" w:hAnsiTheme="minorHAnsi" w:cstheme="minorHAnsi"/>
        </w:rPr>
        <w:t xml:space="preserve">Please read over the syllabus as a family.  </w:t>
      </w:r>
      <w:r w:rsidRPr="008259B5">
        <w:rPr>
          <w:rFonts w:asciiTheme="minorHAnsi" w:hAnsiTheme="minorHAnsi" w:cstheme="minorHAnsi"/>
          <w:u w:val="single"/>
        </w:rPr>
        <w:t>Parents/Guardians</w:t>
      </w:r>
      <w:r w:rsidRPr="008259B5">
        <w:rPr>
          <w:rFonts w:asciiTheme="minorHAnsi" w:hAnsiTheme="minorHAnsi" w:cstheme="minorHAnsi"/>
        </w:rPr>
        <w:t xml:space="preserve">, please detach, fill out, and sign this page.  </w:t>
      </w:r>
      <w:r w:rsidRPr="008259B5">
        <w:rPr>
          <w:rFonts w:asciiTheme="minorHAnsi" w:hAnsiTheme="minorHAnsi" w:cstheme="minorHAnsi"/>
          <w:u w:val="single"/>
        </w:rPr>
        <w:t>Students</w:t>
      </w:r>
      <w:r w:rsidR="005C1A57">
        <w:rPr>
          <w:rFonts w:asciiTheme="minorHAnsi" w:hAnsiTheme="minorHAnsi" w:cstheme="minorHAnsi"/>
        </w:rPr>
        <w:t>, please sign this page.</w:t>
      </w:r>
      <w:r w:rsidRPr="008259B5">
        <w:rPr>
          <w:rFonts w:asciiTheme="minorHAnsi" w:hAnsiTheme="minorHAnsi" w:cstheme="minorHAnsi"/>
        </w:rPr>
        <w:t xml:space="preserve">  This sheet</w:t>
      </w:r>
      <w:r>
        <w:rPr>
          <w:rFonts w:asciiTheme="minorHAnsi" w:hAnsiTheme="minorHAnsi" w:cstheme="minorHAnsi"/>
        </w:rPr>
        <w:t xml:space="preserve"> is</w:t>
      </w:r>
      <w:r w:rsidRPr="008259B5">
        <w:rPr>
          <w:rFonts w:asciiTheme="minorHAnsi" w:hAnsiTheme="minorHAnsi" w:cstheme="minorHAnsi"/>
        </w:rPr>
        <w:t xml:space="preserve"> due to </w:t>
      </w:r>
      <w:r w:rsidR="00EC632D">
        <w:rPr>
          <w:rFonts w:asciiTheme="minorHAnsi" w:hAnsiTheme="minorHAnsi" w:cstheme="minorHAnsi"/>
        </w:rPr>
        <w:t>Mr. Adamo</w:t>
      </w:r>
      <w:r w:rsidRPr="008259B5">
        <w:rPr>
          <w:rFonts w:asciiTheme="minorHAnsi" w:hAnsiTheme="minorHAnsi" w:cstheme="minorHAnsi"/>
        </w:rPr>
        <w:t xml:space="preserve"> by </w:t>
      </w:r>
      <w:r w:rsidRPr="008259B5">
        <w:rPr>
          <w:rFonts w:asciiTheme="minorHAnsi" w:hAnsiTheme="minorHAnsi" w:cstheme="minorHAnsi"/>
          <w:b/>
        </w:rPr>
        <w:t xml:space="preserve">Friday, September </w:t>
      </w:r>
      <w:r w:rsidR="00B574AA">
        <w:rPr>
          <w:rFonts w:asciiTheme="minorHAnsi" w:hAnsiTheme="minorHAnsi" w:cstheme="minorHAnsi"/>
          <w:b/>
        </w:rPr>
        <w:t>13</w:t>
      </w:r>
      <w:r w:rsidRPr="008259B5">
        <w:rPr>
          <w:rFonts w:asciiTheme="minorHAnsi" w:hAnsiTheme="minorHAnsi" w:cstheme="minorHAnsi"/>
          <w:b/>
        </w:rPr>
        <w:t>, 20</w:t>
      </w:r>
      <w:r w:rsidR="00B574AA">
        <w:rPr>
          <w:rFonts w:asciiTheme="minorHAnsi" w:hAnsiTheme="minorHAnsi" w:cstheme="minorHAnsi"/>
          <w:b/>
        </w:rPr>
        <w:t>19</w:t>
      </w:r>
      <w:r w:rsidRPr="008259B5">
        <w:rPr>
          <w:rFonts w:asciiTheme="minorHAnsi" w:hAnsiTheme="minorHAnsi" w:cstheme="minorHAnsi"/>
        </w:rPr>
        <w:t>.  If you have any questions, comments, or concerns at any time during the year, I can be reached through the contact information given at the top of the syllabus.  I am looking forward to working with you and your family this year!</w:t>
      </w:r>
      <w:r w:rsidR="00EC632D">
        <w:rPr>
          <w:rFonts w:asciiTheme="minorHAnsi" w:hAnsiTheme="minorHAnsi" w:cstheme="minorHAnsi"/>
        </w:rPr>
        <w:t xml:space="preserve">  </w:t>
      </w:r>
    </w:p>
    <w:p w:rsidR="008259B5" w:rsidRPr="008259B5" w:rsidRDefault="008259B5" w:rsidP="008259B5">
      <w:pPr>
        <w:ind w:left="360"/>
        <w:rPr>
          <w:rFonts w:asciiTheme="minorHAnsi" w:hAnsiTheme="minorHAnsi" w:cstheme="minorHAnsi"/>
        </w:rPr>
      </w:pPr>
    </w:p>
    <w:p w:rsidR="008259B5" w:rsidRPr="008259B5" w:rsidRDefault="008259B5" w:rsidP="008259B5">
      <w:pPr>
        <w:ind w:left="360"/>
        <w:rPr>
          <w:rFonts w:asciiTheme="minorHAnsi" w:hAnsiTheme="minorHAnsi" w:cstheme="minorHAnsi"/>
        </w:rPr>
      </w:pPr>
    </w:p>
    <w:p w:rsidR="008259B5" w:rsidRPr="008259B5" w:rsidRDefault="008259B5" w:rsidP="008259B5">
      <w:pPr>
        <w:ind w:left="360"/>
        <w:rPr>
          <w:rFonts w:asciiTheme="minorHAnsi" w:hAnsiTheme="minorHAnsi" w:cstheme="minorHAnsi"/>
        </w:rPr>
      </w:pPr>
      <w:r w:rsidRPr="008259B5">
        <w:rPr>
          <w:rFonts w:asciiTheme="minorHAnsi" w:hAnsiTheme="minorHAnsi" w:cstheme="minorHAnsi"/>
        </w:rPr>
        <w:t>Student’s Name (print) ___________________________________</w:t>
      </w:r>
      <w:r w:rsidRPr="008259B5">
        <w:rPr>
          <w:rFonts w:asciiTheme="minorHAnsi" w:hAnsiTheme="minorHAnsi" w:cstheme="minorHAnsi"/>
        </w:rPr>
        <w:tab/>
        <w:t>Period ________</w:t>
      </w:r>
    </w:p>
    <w:p w:rsidR="008259B5" w:rsidRPr="008259B5" w:rsidRDefault="008259B5" w:rsidP="008259B5">
      <w:pPr>
        <w:tabs>
          <w:tab w:val="right" w:pos="9000"/>
        </w:tabs>
        <w:ind w:left="360"/>
        <w:rPr>
          <w:rFonts w:asciiTheme="minorHAnsi" w:hAnsiTheme="minorHAnsi" w:cstheme="minorHAnsi"/>
        </w:rPr>
      </w:pPr>
    </w:p>
    <w:p w:rsidR="008259B5" w:rsidRDefault="008259B5" w:rsidP="008259B5">
      <w:pPr>
        <w:tabs>
          <w:tab w:val="right" w:pos="9000"/>
        </w:tabs>
        <w:ind w:left="360"/>
        <w:rPr>
          <w:rFonts w:asciiTheme="minorHAnsi" w:hAnsiTheme="minorHAnsi" w:cstheme="minorHAnsi"/>
        </w:rPr>
      </w:pPr>
    </w:p>
    <w:p w:rsidR="008259B5" w:rsidRPr="008259B5" w:rsidRDefault="008259B5" w:rsidP="008259B5">
      <w:pPr>
        <w:tabs>
          <w:tab w:val="right" w:pos="9000"/>
        </w:tabs>
        <w:ind w:left="360"/>
        <w:rPr>
          <w:rFonts w:asciiTheme="minorHAnsi" w:hAnsiTheme="minorHAnsi" w:cstheme="minorHAnsi"/>
        </w:rPr>
      </w:pPr>
    </w:p>
    <w:p w:rsidR="008742E4" w:rsidRDefault="008742E4" w:rsidP="008259B5">
      <w:pPr>
        <w:tabs>
          <w:tab w:val="right" w:pos="9000"/>
        </w:tabs>
        <w:ind w:left="360"/>
        <w:rPr>
          <w:rFonts w:asciiTheme="minorHAnsi" w:hAnsiTheme="minorHAnsi" w:cstheme="minorHAnsi"/>
        </w:rPr>
      </w:pPr>
      <w:r>
        <w:rPr>
          <w:rFonts w:asciiTheme="minorHAnsi" w:hAnsiTheme="minorHAnsi" w:cstheme="minorHAnsi"/>
        </w:rPr>
        <w:t xml:space="preserve">Which email or </w:t>
      </w:r>
      <w:r w:rsidR="008259B5" w:rsidRPr="008259B5">
        <w:rPr>
          <w:rFonts w:asciiTheme="minorHAnsi" w:hAnsiTheme="minorHAnsi" w:cstheme="minorHAnsi"/>
        </w:rPr>
        <w:t xml:space="preserve">phone number is the best </w:t>
      </w:r>
      <w:r>
        <w:rPr>
          <w:rFonts w:asciiTheme="minorHAnsi" w:hAnsiTheme="minorHAnsi" w:cstheme="minorHAnsi"/>
        </w:rPr>
        <w:t>way to reach a parent or guardian?</w:t>
      </w:r>
    </w:p>
    <w:p w:rsidR="008742E4" w:rsidRDefault="008742E4" w:rsidP="008259B5">
      <w:pPr>
        <w:tabs>
          <w:tab w:val="right" w:pos="9000"/>
        </w:tabs>
        <w:ind w:left="360"/>
        <w:rPr>
          <w:rFonts w:asciiTheme="minorHAnsi" w:hAnsiTheme="minorHAnsi" w:cstheme="minorHAnsi"/>
        </w:rPr>
      </w:pPr>
    </w:p>
    <w:p w:rsidR="008259B5" w:rsidRPr="008259B5" w:rsidRDefault="008742E4" w:rsidP="008742E4">
      <w:pPr>
        <w:ind w:left="360"/>
        <w:rPr>
          <w:rFonts w:asciiTheme="minorHAnsi" w:hAnsiTheme="minorHAnsi" w:cstheme="minorHAnsi"/>
        </w:rPr>
      </w:pPr>
      <w:r>
        <w:rPr>
          <w:rFonts w:asciiTheme="minorHAnsi" w:hAnsiTheme="minorHAnsi" w:cstheme="minorHAnsi"/>
        </w:rPr>
        <w:tab/>
      </w:r>
      <w:r w:rsidR="008259B5" w:rsidRPr="008259B5">
        <w:rPr>
          <w:rFonts w:asciiTheme="minorHAnsi" w:hAnsiTheme="minorHAnsi" w:cstheme="minorHAnsi"/>
        </w:rPr>
        <w:t>____________</w:t>
      </w:r>
      <w:r>
        <w:rPr>
          <w:rFonts w:asciiTheme="minorHAnsi" w:hAnsiTheme="minorHAnsi" w:cstheme="minorHAnsi"/>
        </w:rPr>
        <w:t>________________</w:t>
      </w:r>
    </w:p>
    <w:p w:rsidR="008259B5" w:rsidRPr="008259B5" w:rsidRDefault="008259B5" w:rsidP="008259B5">
      <w:pPr>
        <w:tabs>
          <w:tab w:val="right" w:pos="9000"/>
        </w:tabs>
        <w:ind w:left="360"/>
        <w:rPr>
          <w:rFonts w:asciiTheme="minorHAnsi" w:hAnsiTheme="minorHAnsi" w:cstheme="minorHAnsi"/>
        </w:rPr>
      </w:pPr>
    </w:p>
    <w:p w:rsidR="008259B5" w:rsidRDefault="008259B5" w:rsidP="008259B5">
      <w:pPr>
        <w:tabs>
          <w:tab w:val="right" w:pos="9000"/>
        </w:tabs>
        <w:ind w:left="360"/>
        <w:rPr>
          <w:rFonts w:asciiTheme="minorHAnsi" w:hAnsiTheme="minorHAnsi" w:cstheme="minorHAnsi"/>
        </w:rPr>
      </w:pPr>
    </w:p>
    <w:p w:rsidR="008742E4" w:rsidRPr="008259B5" w:rsidRDefault="008742E4" w:rsidP="008259B5">
      <w:pPr>
        <w:tabs>
          <w:tab w:val="right" w:pos="9000"/>
        </w:tabs>
        <w:ind w:left="360"/>
        <w:rPr>
          <w:rFonts w:asciiTheme="minorHAnsi" w:hAnsiTheme="minorHAnsi" w:cstheme="minorHAnsi"/>
        </w:rPr>
      </w:pPr>
    </w:p>
    <w:p w:rsidR="008259B5" w:rsidRPr="008259B5" w:rsidRDefault="008259B5" w:rsidP="008259B5">
      <w:pPr>
        <w:tabs>
          <w:tab w:val="left" w:pos="6480"/>
          <w:tab w:val="left" w:pos="7920"/>
          <w:tab w:val="right" w:pos="9000"/>
        </w:tabs>
        <w:ind w:left="360"/>
        <w:rPr>
          <w:rFonts w:asciiTheme="minorHAnsi" w:hAnsiTheme="minorHAnsi" w:cstheme="minorHAnsi"/>
        </w:rPr>
      </w:pPr>
      <w:r w:rsidRPr="008259B5">
        <w:rPr>
          <w:rFonts w:asciiTheme="minorHAnsi" w:hAnsiTheme="minorHAnsi" w:cstheme="minorHAnsi"/>
        </w:rPr>
        <w:t>Do you have internet access at home?  (check one box)</w:t>
      </w:r>
      <w:r w:rsidRPr="008259B5">
        <w:rPr>
          <w:rFonts w:asciiTheme="minorHAnsi" w:hAnsiTheme="minorHAnsi" w:cstheme="minorHAnsi"/>
        </w:rPr>
        <w:tab/>
        <w:t xml:space="preserve">Yes   </w:t>
      </w:r>
      <w:r w:rsidRPr="005141B2">
        <w:sym w:font="Wingdings" w:char="F06F"/>
      </w:r>
      <w:r w:rsidRPr="008259B5">
        <w:rPr>
          <w:rFonts w:asciiTheme="minorHAnsi" w:hAnsiTheme="minorHAnsi" w:cstheme="minorHAnsi"/>
        </w:rPr>
        <w:tab/>
        <w:t xml:space="preserve">No   </w:t>
      </w:r>
      <w:r w:rsidRPr="005141B2">
        <w:sym w:font="Wingdings" w:char="F06F"/>
      </w:r>
    </w:p>
    <w:p w:rsidR="008259B5" w:rsidRPr="008259B5" w:rsidRDefault="008259B5" w:rsidP="008259B5">
      <w:pPr>
        <w:tabs>
          <w:tab w:val="right" w:pos="9000"/>
        </w:tabs>
        <w:ind w:left="360"/>
        <w:rPr>
          <w:rFonts w:asciiTheme="minorHAnsi" w:hAnsiTheme="minorHAnsi" w:cstheme="minorHAnsi"/>
        </w:rPr>
      </w:pPr>
    </w:p>
    <w:p w:rsidR="008259B5" w:rsidRDefault="008259B5" w:rsidP="008259B5">
      <w:pPr>
        <w:tabs>
          <w:tab w:val="right" w:pos="9000"/>
        </w:tabs>
        <w:ind w:left="360"/>
        <w:rPr>
          <w:rFonts w:asciiTheme="minorHAnsi" w:hAnsiTheme="minorHAnsi" w:cstheme="minorHAnsi"/>
        </w:rPr>
      </w:pPr>
    </w:p>
    <w:p w:rsidR="008742E4" w:rsidRPr="008259B5" w:rsidRDefault="008742E4" w:rsidP="008259B5">
      <w:pPr>
        <w:tabs>
          <w:tab w:val="right" w:pos="9000"/>
        </w:tabs>
        <w:ind w:left="360"/>
        <w:rPr>
          <w:rFonts w:asciiTheme="minorHAnsi" w:hAnsiTheme="minorHAnsi" w:cstheme="minorHAnsi"/>
        </w:rPr>
      </w:pPr>
    </w:p>
    <w:p w:rsidR="008259B5" w:rsidRPr="008259B5" w:rsidRDefault="00E16DD6" w:rsidP="008259B5">
      <w:pPr>
        <w:tabs>
          <w:tab w:val="right" w:pos="9000"/>
        </w:tabs>
        <w:ind w:left="360"/>
        <w:rPr>
          <w:rFonts w:asciiTheme="minorHAnsi" w:hAnsiTheme="minorHAnsi" w:cstheme="minorHAnsi"/>
        </w:rPr>
      </w:pPr>
      <w:r w:rsidRPr="00E16DD6">
        <w:rPr>
          <w:rFonts w:asciiTheme="minorHAnsi" w:hAnsiTheme="minorHAnsi" w:cstheme="minorHAnsi"/>
        </w:rPr>
        <w:t xml:space="preserve">Please use this space to help me understand your </w:t>
      </w:r>
      <w:r w:rsidR="005E7D09">
        <w:rPr>
          <w:rFonts w:asciiTheme="minorHAnsi" w:hAnsiTheme="minorHAnsi" w:cstheme="minorHAnsi"/>
        </w:rPr>
        <w:t>child</w:t>
      </w:r>
      <w:r w:rsidRPr="00E16DD6">
        <w:rPr>
          <w:rFonts w:asciiTheme="minorHAnsi" w:hAnsiTheme="minorHAnsi" w:cstheme="minorHAnsi"/>
        </w:rPr>
        <w:t xml:space="preserve"> as a math learner</w:t>
      </w:r>
      <w:r>
        <w:rPr>
          <w:rFonts w:asciiTheme="minorHAnsi" w:hAnsiTheme="minorHAnsi" w:cstheme="minorHAnsi"/>
        </w:rPr>
        <w:t>:</w:t>
      </w:r>
      <w:r w:rsidR="008259B5" w:rsidRPr="008259B5">
        <w:rPr>
          <w:rFonts w:asciiTheme="minorHAnsi" w:hAnsiTheme="minorHAnsi" w:cstheme="minorHAnsi"/>
        </w:rPr>
        <w:t>____</w:t>
      </w:r>
      <w:r>
        <w:rPr>
          <w:rFonts w:asciiTheme="minorHAnsi" w:hAnsiTheme="minorHAnsi" w:cstheme="minorHAnsi"/>
        </w:rPr>
        <w:t>__</w:t>
      </w:r>
      <w:r w:rsidR="008259B5" w:rsidRPr="008259B5">
        <w:rPr>
          <w:rFonts w:asciiTheme="minorHAnsi" w:hAnsiTheme="minorHAnsi" w:cstheme="minorHAnsi"/>
        </w:rPr>
        <w:t>_____________</w:t>
      </w:r>
      <w:r w:rsidR="005E7D09">
        <w:rPr>
          <w:rFonts w:asciiTheme="minorHAnsi" w:hAnsiTheme="minorHAnsi" w:cstheme="minorHAnsi"/>
        </w:rPr>
        <w:t>__</w:t>
      </w:r>
      <w:r w:rsidR="008259B5" w:rsidRPr="008259B5">
        <w:rPr>
          <w:rFonts w:asciiTheme="minorHAnsi" w:hAnsiTheme="minorHAnsi" w:cstheme="minorHAnsi"/>
        </w:rPr>
        <w:t>______</w:t>
      </w:r>
    </w:p>
    <w:p w:rsidR="008259B5" w:rsidRDefault="008259B5" w:rsidP="008259B5">
      <w:pPr>
        <w:tabs>
          <w:tab w:val="right" w:pos="9000"/>
        </w:tabs>
        <w:spacing w:before="120" w:line="360" w:lineRule="auto"/>
        <w:ind w:left="360"/>
        <w:rPr>
          <w:rFonts w:asciiTheme="minorHAnsi" w:hAnsiTheme="minorHAnsi" w:cstheme="minorHAnsi"/>
        </w:rPr>
      </w:pPr>
      <w:r w:rsidRPr="008259B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w:t>
      </w:r>
      <w:r w:rsidRPr="008259B5">
        <w:rPr>
          <w:rFonts w:asciiTheme="minorHAnsi" w:hAnsiTheme="minorHAnsi" w:cstheme="minorHAnsi"/>
        </w:rPr>
        <w:lastRenderedPageBreak/>
        <w:t>_____________________________________________________________</w:t>
      </w:r>
      <w:r w:rsidR="00E16DD6">
        <w:rPr>
          <w:rFonts w:asciiTheme="minorHAnsi" w:hAnsiTheme="minorHAnsi" w:cstheme="minorHAnsi"/>
        </w:rPr>
        <w:t>____________________________________________________________________</w:t>
      </w:r>
    </w:p>
    <w:p w:rsidR="008742E4" w:rsidRDefault="008742E4" w:rsidP="008259B5">
      <w:pPr>
        <w:tabs>
          <w:tab w:val="right" w:pos="9000"/>
        </w:tabs>
        <w:spacing w:before="120" w:line="360" w:lineRule="auto"/>
        <w:ind w:left="360"/>
        <w:rPr>
          <w:rFonts w:asciiTheme="minorHAnsi" w:hAnsiTheme="minorHAnsi" w:cstheme="minorHAnsi"/>
        </w:rPr>
      </w:pPr>
      <w:r w:rsidRPr="008259B5">
        <w:rPr>
          <w:rFonts w:asciiTheme="minorHAnsi" w:hAnsiTheme="minorHAnsi" w:cstheme="minorHAnsi"/>
        </w:rPr>
        <w:t>___________________</w:t>
      </w:r>
      <w:r>
        <w:rPr>
          <w:rFonts w:asciiTheme="minorHAnsi" w:hAnsiTheme="minorHAnsi" w:cstheme="minorHAnsi"/>
        </w:rPr>
        <w:t>____________________________________________________________________</w:t>
      </w:r>
    </w:p>
    <w:p w:rsidR="008742E4" w:rsidRDefault="008742E4" w:rsidP="008259B5">
      <w:pPr>
        <w:tabs>
          <w:tab w:val="right" w:pos="9000"/>
        </w:tabs>
        <w:spacing w:before="120" w:line="360" w:lineRule="auto"/>
        <w:ind w:left="360"/>
        <w:rPr>
          <w:rFonts w:asciiTheme="minorHAnsi" w:hAnsiTheme="minorHAnsi" w:cstheme="minorHAnsi"/>
        </w:rPr>
      </w:pPr>
      <w:r w:rsidRPr="008259B5">
        <w:rPr>
          <w:rFonts w:asciiTheme="minorHAnsi" w:hAnsiTheme="minorHAnsi" w:cstheme="minorHAnsi"/>
        </w:rPr>
        <w:t>___________________</w:t>
      </w:r>
      <w:r>
        <w:rPr>
          <w:rFonts w:asciiTheme="minorHAnsi" w:hAnsiTheme="minorHAnsi" w:cstheme="minorHAnsi"/>
        </w:rPr>
        <w:t>____________________________________________________________________</w:t>
      </w:r>
    </w:p>
    <w:p w:rsidR="008742E4" w:rsidRPr="008259B5" w:rsidRDefault="008742E4" w:rsidP="008259B5">
      <w:pPr>
        <w:tabs>
          <w:tab w:val="right" w:pos="9000"/>
        </w:tabs>
        <w:spacing w:before="120" w:line="360" w:lineRule="auto"/>
        <w:ind w:left="360"/>
        <w:rPr>
          <w:rFonts w:asciiTheme="minorHAnsi" w:hAnsiTheme="minorHAnsi" w:cstheme="minorHAnsi"/>
        </w:rPr>
      </w:pPr>
      <w:r w:rsidRPr="008259B5">
        <w:rPr>
          <w:rFonts w:asciiTheme="minorHAnsi" w:hAnsiTheme="minorHAnsi" w:cstheme="minorHAnsi"/>
        </w:rPr>
        <w:t>___________________</w:t>
      </w:r>
      <w:r>
        <w:rPr>
          <w:rFonts w:asciiTheme="minorHAnsi" w:hAnsiTheme="minorHAnsi" w:cstheme="minorHAnsi"/>
        </w:rPr>
        <w:t>____________________________________________________________________</w:t>
      </w:r>
    </w:p>
    <w:p w:rsidR="008742E4" w:rsidRDefault="008742E4" w:rsidP="008259B5">
      <w:pPr>
        <w:tabs>
          <w:tab w:val="right" w:pos="9000"/>
        </w:tabs>
        <w:ind w:left="360"/>
        <w:rPr>
          <w:rFonts w:asciiTheme="minorHAnsi" w:hAnsiTheme="minorHAnsi" w:cstheme="minorHAnsi"/>
        </w:rPr>
      </w:pPr>
    </w:p>
    <w:p w:rsidR="008259B5" w:rsidRPr="008259B5" w:rsidRDefault="008259B5" w:rsidP="008259B5">
      <w:pPr>
        <w:tabs>
          <w:tab w:val="right" w:pos="9000"/>
        </w:tabs>
        <w:ind w:left="360"/>
        <w:rPr>
          <w:rFonts w:asciiTheme="minorHAnsi" w:hAnsiTheme="minorHAnsi" w:cstheme="minorHAnsi"/>
        </w:rPr>
      </w:pPr>
      <w:r w:rsidRPr="005141B2">
        <w:rPr>
          <w:noProof/>
        </w:rPr>
        <w:drawing>
          <wp:anchor distT="0" distB="0" distL="114300" distR="114300" simplePos="0" relativeHeight="251661312" behindDoc="1" locked="0" layoutInCell="1" allowOverlap="1" wp14:anchorId="7E97F78B" wp14:editId="27007926">
            <wp:simplePos x="0" y="0"/>
            <wp:positionH relativeFrom="column">
              <wp:posOffset>4829175</wp:posOffset>
            </wp:positionH>
            <wp:positionV relativeFrom="paragraph">
              <wp:posOffset>6350</wp:posOffset>
            </wp:positionV>
            <wp:extent cx="1809750" cy="1343025"/>
            <wp:effectExtent l="19050" t="0" r="0" b="0"/>
            <wp:wrapTight wrapText="bothSides">
              <wp:wrapPolygon edited="0">
                <wp:start x="-227" y="0"/>
                <wp:lineTo x="-227" y="21447"/>
                <wp:lineTo x="21600" y="21447"/>
                <wp:lineTo x="21600" y="0"/>
                <wp:lineTo x="-227" y="0"/>
              </wp:wrapPolygon>
            </wp:wrapTight>
            <wp:docPr id="2" name="Picture 2" descr="http://schools.sd68.bc.ca/bars/dept/images/m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s.sd68.bc.ca/bars/dept/images/math.gif"/>
                    <pic:cNvPicPr>
                      <a:picLocks noChangeAspect="1" noChangeArrowheads="1"/>
                    </pic:cNvPicPr>
                  </pic:nvPicPr>
                  <pic:blipFill>
                    <a:blip r:embed="rId9" cstate="print"/>
                    <a:srcRect l="1351" t="1724" r="1351" b="5862"/>
                    <a:stretch>
                      <a:fillRect/>
                    </a:stretch>
                  </pic:blipFill>
                  <pic:spPr bwMode="auto">
                    <a:xfrm>
                      <a:off x="0" y="0"/>
                      <a:ext cx="1809750" cy="1343025"/>
                    </a:xfrm>
                    <a:prstGeom prst="rect">
                      <a:avLst/>
                    </a:prstGeom>
                    <a:noFill/>
                    <a:ln w="9525">
                      <a:noFill/>
                      <a:miter lim="800000"/>
                      <a:headEnd/>
                      <a:tailEnd/>
                    </a:ln>
                  </pic:spPr>
                </pic:pic>
              </a:graphicData>
            </a:graphic>
          </wp:anchor>
        </w:drawing>
      </w:r>
    </w:p>
    <w:p w:rsidR="008259B5" w:rsidRDefault="008259B5" w:rsidP="008259B5">
      <w:pPr>
        <w:tabs>
          <w:tab w:val="right" w:pos="9000"/>
        </w:tabs>
        <w:ind w:left="360"/>
        <w:rPr>
          <w:rFonts w:asciiTheme="minorHAnsi" w:hAnsiTheme="minorHAnsi" w:cstheme="minorHAnsi"/>
        </w:rPr>
      </w:pPr>
    </w:p>
    <w:p w:rsidR="008742E4" w:rsidRPr="008259B5" w:rsidRDefault="008742E4" w:rsidP="008259B5">
      <w:pPr>
        <w:tabs>
          <w:tab w:val="right" w:pos="9000"/>
        </w:tabs>
        <w:ind w:left="360"/>
        <w:rPr>
          <w:rFonts w:asciiTheme="minorHAnsi" w:hAnsiTheme="minorHAnsi" w:cstheme="minorHAnsi"/>
        </w:rPr>
      </w:pPr>
    </w:p>
    <w:p w:rsidR="008742E4" w:rsidRDefault="008742E4" w:rsidP="008259B5">
      <w:pPr>
        <w:tabs>
          <w:tab w:val="right" w:pos="9000"/>
        </w:tabs>
        <w:ind w:left="360"/>
        <w:rPr>
          <w:rFonts w:asciiTheme="minorHAnsi" w:hAnsiTheme="minorHAnsi" w:cstheme="minorHAnsi"/>
        </w:rPr>
      </w:pPr>
    </w:p>
    <w:p w:rsidR="008259B5" w:rsidRPr="008259B5" w:rsidRDefault="008259B5" w:rsidP="008259B5">
      <w:pPr>
        <w:tabs>
          <w:tab w:val="right" w:pos="9000"/>
        </w:tabs>
        <w:ind w:left="360"/>
        <w:rPr>
          <w:rFonts w:asciiTheme="minorHAnsi" w:hAnsiTheme="minorHAnsi" w:cstheme="minorHAnsi"/>
        </w:rPr>
      </w:pPr>
      <w:r w:rsidRPr="008259B5">
        <w:rPr>
          <w:rFonts w:asciiTheme="minorHAnsi" w:hAnsiTheme="minorHAnsi" w:cstheme="minorHAnsi"/>
        </w:rPr>
        <w:t>Student Signature ___________________________________</w:t>
      </w:r>
    </w:p>
    <w:p w:rsidR="008259B5" w:rsidRPr="008259B5" w:rsidRDefault="008259B5" w:rsidP="008259B5">
      <w:pPr>
        <w:tabs>
          <w:tab w:val="right" w:pos="9000"/>
        </w:tabs>
        <w:ind w:left="360"/>
        <w:rPr>
          <w:rFonts w:asciiTheme="minorHAnsi" w:hAnsiTheme="minorHAnsi" w:cstheme="minorHAnsi"/>
        </w:rPr>
      </w:pPr>
    </w:p>
    <w:p w:rsidR="008259B5" w:rsidRDefault="008259B5" w:rsidP="008259B5">
      <w:pPr>
        <w:tabs>
          <w:tab w:val="right" w:pos="9000"/>
        </w:tabs>
        <w:ind w:left="360"/>
        <w:rPr>
          <w:rFonts w:asciiTheme="minorHAnsi" w:hAnsiTheme="minorHAnsi" w:cstheme="minorHAnsi"/>
        </w:rPr>
      </w:pPr>
    </w:p>
    <w:p w:rsidR="008742E4" w:rsidRPr="008259B5" w:rsidRDefault="008742E4" w:rsidP="008259B5">
      <w:pPr>
        <w:tabs>
          <w:tab w:val="right" w:pos="9000"/>
        </w:tabs>
        <w:ind w:left="360"/>
        <w:rPr>
          <w:rFonts w:asciiTheme="minorHAnsi" w:hAnsiTheme="minorHAnsi" w:cstheme="minorHAnsi"/>
        </w:rPr>
      </w:pPr>
    </w:p>
    <w:p w:rsidR="00D93558" w:rsidRDefault="008259B5" w:rsidP="008259B5">
      <w:pPr>
        <w:autoSpaceDE w:val="0"/>
        <w:autoSpaceDN w:val="0"/>
        <w:adjustRightInd w:val="0"/>
        <w:spacing w:before="40"/>
        <w:ind w:left="360"/>
        <w:rPr>
          <w:rFonts w:asciiTheme="minorHAnsi" w:hAnsiTheme="minorHAnsi" w:cstheme="minorHAnsi"/>
        </w:rPr>
      </w:pPr>
      <w:r w:rsidRPr="008259B5">
        <w:rPr>
          <w:rFonts w:asciiTheme="minorHAnsi" w:hAnsiTheme="minorHAnsi" w:cstheme="minorHAnsi"/>
        </w:rPr>
        <w:t>Parent/Guardian Signature ________________________________</w:t>
      </w:r>
    </w:p>
    <w:p w:rsidR="005C1A57" w:rsidRDefault="005C1A57" w:rsidP="008259B5">
      <w:pPr>
        <w:autoSpaceDE w:val="0"/>
        <w:autoSpaceDN w:val="0"/>
        <w:adjustRightInd w:val="0"/>
        <w:spacing w:before="40"/>
        <w:ind w:left="360"/>
        <w:rPr>
          <w:rFonts w:asciiTheme="minorHAnsi" w:hAnsiTheme="minorHAnsi" w:cstheme="minorHAnsi"/>
        </w:rPr>
      </w:pPr>
    </w:p>
    <w:p w:rsidR="005C1A57" w:rsidRPr="008259B5" w:rsidRDefault="00EC632D" w:rsidP="008259B5">
      <w:pPr>
        <w:autoSpaceDE w:val="0"/>
        <w:autoSpaceDN w:val="0"/>
        <w:adjustRightInd w:val="0"/>
        <w:spacing w:before="40"/>
        <w:ind w:left="360"/>
        <w:rPr>
          <w:rFonts w:asciiTheme="minorHAnsi" w:hAnsiTheme="minorHAnsi" w:cstheme="minorHAnsi"/>
        </w:rPr>
      </w:pPr>
      <w:r>
        <w:rPr>
          <w:rFonts w:asciiTheme="minorHAnsi" w:hAnsiTheme="minorHAnsi" w:cstheme="minorHAnsi"/>
        </w:rPr>
        <w:t>** Please return</w:t>
      </w:r>
      <w:r w:rsidR="005C1A57">
        <w:rPr>
          <w:rFonts w:asciiTheme="minorHAnsi" w:hAnsiTheme="minorHAnsi" w:cstheme="minorHAnsi"/>
        </w:rPr>
        <w:t xml:space="preserve"> this page</w:t>
      </w:r>
      <w:r>
        <w:rPr>
          <w:rFonts w:asciiTheme="minorHAnsi" w:hAnsiTheme="minorHAnsi" w:cstheme="minorHAnsi"/>
        </w:rPr>
        <w:t xml:space="preserve"> only and keep first two pages</w:t>
      </w:r>
      <w:r w:rsidR="005C1A57">
        <w:rPr>
          <w:rFonts w:asciiTheme="minorHAnsi" w:hAnsiTheme="minorHAnsi" w:cstheme="minorHAnsi"/>
        </w:rPr>
        <w:t xml:space="preserve"> for your information throughout the year.</w:t>
      </w:r>
      <w:bookmarkStart w:id="0" w:name="_GoBack"/>
      <w:bookmarkEnd w:id="0"/>
    </w:p>
    <w:sectPr w:rsidR="005C1A57" w:rsidRPr="008259B5" w:rsidSect="00D935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40" w:rsidRDefault="004F0940" w:rsidP="00BA0EA1">
      <w:r>
        <w:separator/>
      </w:r>
    </w:p>
  </w:endnote>
  <w:endnote w:type="continuationSeparator" w:id="0">
    <w:p w:rsidR="004F0940" w:rsidRDefault="004F0940" w:rsidP="00BA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40" w:rsidRDefault="004F0940" w:rsidP="00BA0EA1">
      <w:r>
        <w:separator/>
      </w:r>
    </w:p>
  </w:footnote>
  <w:footnote w:type="continuationSeparator" w:id="0">
    <w:p w:rsidR="004F0940" w:rsidRDefault="004F0940" w:rsidP="00BA0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B89"/>
    <w:multiLevelType w:val="multilevel"/>
    <w:tmpl w:val="E646C460"/>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15:restartNumberingAfterBreak="0">
    <w:nsid w:val="068B3C8B"/>
    <w:multiLevelType w:val="hybridMultilevel"/>
    <w:tmpl w:val="F65A99C6"/>
    <w:lvl w:ilvl="0" w:tplc="DDEE6EEC">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ADC161F"/>
    <w:multiLevelType w:val="hybridMultilevel"/>
    <w:tmpl w:val="9CD8A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41387"/>
    <w:multiLevelType w:val="hybridMultilevel"/>
    <w:tmpl w:val="C99272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A030E03"/>
    <w:multiLevelType w:val="hybridMultilevel"/>
    <w:tmpl w:val="0EB0CA5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11D7F49"/>
    <w:multiLevelType w:val="hybridMultilevel"/>
    <w:tmpl w:val="E646C460"/>
    <w:lvl w:ilvl="0" w:tplc="AB26645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5B5E5F0E"/>
    <w:multiLevelType w:val="hybridMultilevel"/>
    <w:tmpl w:val="E86035A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206554E"/>
    <w:multiLevelType w:val="hybridMultilevel"/>
    <w:tmpl w:val="A77CC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26"/>
    <w:rsid w:val="00011547"/>
    <w:rsid w:val="00014057"/>
    <w:rsid w:val="00043D7B"/>
    <w:rsid w:val="000641A2"/>
    <w:rsid w:val="00064292"/>
    <w:rsid w:val="000656FE"/>
    <w:rsid w:val="00072178"/>
    <w:rsid w:val="00072D57"/>
    <w:rsid w:val="00073B1D"/>
    <w:rsid w:val="000843A9"/>
    <w:rsid w:val="000A0CEE"/>
    <w:rsid w:val="000A1234"/>
    <w:rsid w:val="000A35DF"/>
    <w:rsid w:val="000A47A3"/>
    <w:rsid w:val="000D78B3"/>
    <w:rsid w:val="000E6FF6"/>
    <w:rsid w:val="00106163"/>
    <w:rsid w:val="00111AEC"/>
    <w:rsid w:val="00122B57"/>
    <w:rsid w:val="00132598"/>
    <w:rsid w:val="001679A5"/>
    <w:rsid w:val="00171D87"/>
    <w:rsid w:val="00174201"/>
    <w:rsid w:val="00174400"/>
    <w:rsid w:val="00182D89"/>
    <w:rsid w:val="001912EB"/>
    <w:rsid w:val="0019406A"/>
    <w:rsid w:val="001954B2"/>
    <w:rsid w:val="001A0187"/>
    <w:rsid w:val="001A2413"/>
    <w:rsid w:val="001A3368"/>
    <w:rsid w:val="001B613A"/>
    <w:rsid w:val="001C4A2E"/>
    <w:rsid w:val="001E0502"/>
    <w:rsid w:val="001E6368"/>
    <w:rsid w:val="00203858"/>
    <w:rsid w:val="0020498E"/>
    <w:rsid w:val="00226E2F"/>
    <w:rsid w:val="0023152C"/>
    <w:rsid w:val="002400B3"/>
    <w:rsid w:val="00242108"/>
    <w:rsid w:val="00246A7D"/>
    <w:rsid w:val="0027082A"/>
    <w:rsid w:val="002772B3"/>
    <w:rsid w:val="00280A18"/>
    <w:rsid w:val="002865EE"/>
    <w:rsid w:val="002A4686"/>
    <w:rsid w:val="002C16AC"/>
    <w:rsid w:val="00300F10"/>
    <w:rsid w:val="00305452"/>
    <w:rsid w:val="00327CA8"/>
    <w:rsid w:val="00327F63"/>
    <w:rsid w:val="00330301"/>
    <w:rsid w:val="00337CE5"/>
    <w:rsid w:val="003439F1"/>
    <w:rsid w:val="003578E3"/>
    <w:rsid w:val="00362E6F"/>
    <w:rsid w:val="003644B7"/>
    <w:rsid w:val="00365C84"/>
    <w:rsid w:val="00367414"/>
    <w:rsid w:val="00371F9A"/>
    <w:rsid w:val="00374C09"/>
    <w:rsid w:val="003837B4"/>
    <w:rsid w:val="00383C26"/>
    <w:rsid w:val="0039091F"/>
    <w:rsid w:val="00394D54"/>
    <w:rsid w:val="003B6066"/>
    <w:rsid w:val="003C33CC"/>
    <w:rsid w:val="003D5673"/>
    <w:rsid w:val="003E3871"/>
    <w:rsid w:val="003E4DFA"/>
    <w:rsid w:val="00406F91"/>
    <w:rsid w:val="00442BB9"/>
    <w:rsid w:val="004509B0"/>
    <w:rsid w:val="00461887"/>
    <w:rsid w:val="0047022F"/>
    <w:rsid w:val="00484D46"/>
    <w:rsid w:val="00484F69"/>
    <w:rsid w:val="00491EBE"/>
    <w:rsid w:val="004D1B99"/>
    <w:rsid w:val="004D23B7"/>
    <w:rsid w:val="004E3DBE"/>
    <w:rsid w:val="004E60F9"/>
    <w:rsid w:val="004F0940"/>
    <w:rsid w:val="005005A5"/>
    <w:rsid w:val="00501CDF"/>
    <w:rsid w:val="00511E8C"/>
    <w:rsid w:val="005121DD"/>
    <w:rsid w:val="005124F5"/>
    <w:rsid w:val="005141B2"/>
    <w:rsid w:val="00531318"/>
    <w:rsid w:val="00533CD5"/>
    <w:rsid w:val="00557FC2"/>
    <w:rsid w:val="00567E44"/>
    <w:rsid w:val="00596673"/>
    <w:rsid w:val="00596CAD"/>
    <w:rsid w:val="005A142C"/>
    <w:rsid w:val="005A4BA5"/>
    <w:rsid w:val="005B19CC"/>
    <w:rsid w:val="005C1A57"/>
    <w:rsid w:val="005E7D09"/>
    <w:rsid w:val="005F6648"/>
    <w:rsid w:val="00632118"/>
    <w:rsid w:val="006446F2"/>
    <w:rsid w:val="0065564C"/>
    <w:rsid w:val="00672D56"/>
    <w:rsid w:val="0068380C"/>
    <w:rsid w:val="006847F0"/>
    <w:rsid w:val="00686D3A"/>
    <w:rsid w:val="006930FD"/>
    <w:rsid w:val="006954EC"/>
    <w:rsid w:val="006A5A36"/>
    <w:rsid w:val="006A7122"/>
    <w:rsid w:val="006C4CD7"/>
    <w:rsid w:val="006D4E29"/>
    <w:rsid w:val="006F5134"/>
    <w:rsid w:val="006F7E5E"/>
    <w:rsid w:val="00702CA7"/>
    <w:rsid w:val="00704FDC"/>
    <w:rsid w:val="007057DE"/>
    <w:rsid w:val="00710D4D"/>
    <w:rsid w:val="00715F69"/>
    <w:rsid w:val="00716244"/>
    <w:rsid w:val="00754C43"/>
    <w:rsid w:val="00763A7B"/>
    <w:rsid w:val="0079795E"/>
    <w:rsid w:val="007B6537"/>
    <w:rsid w:val="007C41E6"/>
    <w:rsid w:val="007E3AC7"/>
    <w:rsid w:val="007E5D9B"/>
    <w:rsid w:val="007E6C9B"/>
    <w:rsid w:val="00811E8E"/>
    <w:rsid w:val="00817316"/>
    <w:rsid w:val="008225DF"/>
    <w:rsid w:val="008259B5"/>
    <w:rsid w:val="00831C09"/>
    <w:rsid w:val="00832F12"/>
    <w:rsid w:val="008346C1"/>
    <w:rsid w:val="008651FA"/>
    <w:rsid w:val="008742E4"/>
    <w:rsid w:val="00874902"/>
    <w:rsid w:val="008769ED"/>
    <w:rsid w:val="008A5648"/>
    <w:rsid w:val="008A5E98"/>
    <w:rsid w:val="008E3C16"/>
    <w:rsid w:val="008E70CB"/>
    <w:rsid w:val="008F60BB"/>
    <w:rsid w:val="009126E0"/>
    <w:rsid w:val="0091631F"/>
    <w:rsid w:val="009318CE"/>
    <w:rsid w:val="00934352"/>
    <w:rsid w:val="009347F3"/>
    <w:rsid w:val="00937AEC"/>
    <w:rsid w:val="009409CD"/>
    <w:rsid w:val="00983CDD"/>
    <w:rsid w:val="009A4A54"/>
    <w:rsid w:val="009A6B80"/>
    <w:rsid w:val="009B3BD2"/>
    <w:rsid w:val="00A21EC9"/>
    <w:rsid w:val="00A26595"/>
    <w:rsid w:val="00A361CD"/>
    <w:rsid w:val="00A5259A"/>
    <w:rsid w:val="00A52CA6"/>
    <w:rsid w:val="00A74882"/>
    <w:rsid w:val="00A82348"/>
    <w:rsid w:val="00A9224F"/>
    <w:rsid w:val="00AA75D6"/>
    <w:rsid w:val="00AB6FEF"/>
    <w:rsid w:val="00AC32F1"/>
    <w:rsid w:val="00AD6034"/>
    <w:rsid w:val="00AF4ADF"/>
    <w:rsid w:val="00B43829"/>
    <w:rsid w:val="00B463BB"/>
    <w:rsid w:val="00B54E78"/>
    <w:rsid w:val="00B55100"/>
    <w:rsid w:val="00B574AA"/>
    <w:rsid w:val="00B664BA"/>
    <w:rsid w:val="00B91BF1"/>
    <w:rsid w:val="00B9324E"/>
    <w:rsid w:val="00BA0EA1"/>
    <w:rsid w:val="00BB5EA3"/>
    <w:rsid w:val="00BD3638"/>
    <w:rsid w:val="00BE19F2"/>
    <w:rsid w:val="00BE3645"/>
    <w:rsid w:val="00C01895"/>
    <w:rsid w:val="00C10DEB"/>
    <w:rsid w:val="00C124A1"/>
    <w:rsid w:val="00C168D2"/>
    <w:rsid w:val="00C2279D"/>
    <w:rsid w:val="00C24195"/>
    <w:rsid w:val="00C251FC"/>
    <w:rsid w:val="00C33D95"/>
    <w:rsid w:val="00C46EDA"/>
    <w:rsid w:val="00C7294D"/>
    <w:rsid w:val="00CA6841"/>
    <w:rsid w:val="00CB590D"/>
    <w:rsid w:val="00CB75E0"/>
    <w:rsid w:val="00CB7F77"/>
    <w:rsid w:val="00CC05BE"/>
    <w:rsid w:val="00CE2508"/>
    <w:rsid w:val="00CE6CB2"/>
    <w:rsid w:val="00CE70EE"/>
    <w:rsid w:val="00CF2C8D"/>
    <w:rsid w:val="00CF59E5"/>
    <w:rsid w:val="00CF7717"/>
    <w:rsid w:val="00D3091A"/>
    <w:rsid w:val="00D3278B"/>
    <w:rsid w:val="00D40D78"/>
    <w:rsid w:val="00D4753D"/>
    <w:rsid w:val="00D47EC1"/>
    <w:rsid w:val="00D61A88"/>
    <w:rsid w:val="00D7395A"/>
    <w:rsid w:val="00D93558"/>
    <w:rsid w:val="00DA72E4"/>
    <w:rsid w:val="00DC7064"/>
    <w:rsid w:val="00DC7519"/>
    <w:rsid w:val="00DC7FFE"/>
    <w:rsid w:val="00DD1189"/>
    <w:rsid w:val="00DD12C9"/>
    <w:rsid w:val="00DD3B76"/>
    <w:rsid w:val="00DF2F37"/>
    <w:rsid w:val="00E16DD6"/>
    <w:rsid w:val="00E210B9"/>
    <w:rsid w:val="00E24AF1"/>
    <w:rsid w:val="00E35EB9"/>
    <w:rsid w:val="00E41505"/>
    <w:rsid w:val="00E45C3F"/>
    <w:rsid w:val="00E71D65"/>
    <w:rsid w:val="00E7315E"/>
    <w:rsid w:val="00E73840"/>
    <w:rsid w:val="00E77801"/>
    <w:rsid w:val="00E8596E"/>
    <w:rsid w:val="00EA045E"/>
    <w:rsid w:val="00EA12C1"/>
    <w:rsid w:val="00EB246C"/>
    <w:rsid w:val="00EC632D"/>
    <w:rsid w:val="00ED6F82"/>
    <w:rsid w:val="00EE7B41"/>
    <w:rsid w:val="00EF3887"/>
    <w:rsid w:val="00F050AA"/>
    <w:rsid w:val="00F25AE0"/>
    <w:rsid w:val="00F2638E"/>
    <w:rsid w:val="00F434FB"/>
    <w:rsid w:val="00F4522D"/>
    <w:rsid w:val="00F50BB0"/>
    <w:rsid w:val="00F621DB"/>
    <w:rsid w:val="00F62726"/>
    <w:rsid w:val="00F81FFE"/>
    <w:rsid w:val="00F84181"/>
    <w:rsid w:val="00F96A13"/>
    <w:rsid w:val="00FA63D5"/>
    <w:rsid w:val="00FB12CE"/>
    <w:rsid w:val="00FC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F96B5"/>
  <w15:docId w15:val="{F596F039-1D62-4FC9-BBE4-960C39AC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064"/>
    <w:rPr>
      <w:sz w:val="24"/>
      <w:szCs w:val="24"/>
    </w:rPr>
  </w:style>
  <w:style w:type="paragraph" w:styleId="Heading1">
    <w:name w:val="heading 1"/>
    <w:basedOn w:val="Normal"/>
    <w:next w:val="Normal"/>
    <w:qFormat/>
    <w:rsid w:val="00DC7064"/>
    <w:pPr>
      <w:keepNext/>
      <w:pBdr>
        <w:top w:val="single" w:sz="12" w:space="31" w:color="auto"/>
        <w:left w:val="single" w:sz="12" w:space="4" w:color="auto"/>
        <w:bottom w:val="single" w:sz="12" w:space="0" w:color="auto"/>
        <w:right w:val="single" w:sz="12" w:space="8" w:color="auto"/>
      </w:pBdr>
      <w:jc w:val="center"/>
      <w:outlineLvl w:val="0"/>
    </w:pPr>
    <w:rPr>
      <w:b/>
      <w:bCs/>
    </w:rPr>
  </w:style>
  <w:style w:type="paragraph" w:styleId="Heading4">
    <w:name w:val="heading 4"/>
    <w:basedOn w:val="Normal"/>
    <w:next w:val="Normal"/>
    <w:qFormat/>
    <w:rsid w:val="00DC7064"/>
    <w:pPr>
      <w:keepNext/>
      <w:pBdr>
        <w:top w:val="single" w:sz="12" w:space="31" w:color="auto"/>
        <w:left w:val="single" w:sz="12" w:space="4" w:color="auto"/>
        <w:bottom w:val="single" w:sz="12" w:space="31" w:color="auto"/>
        <w:right w:val="single" w:sz="12" w:space="8" w:color="auto"/>
      </w:pBdr>
      <w:ind w:left="-108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C7064"/>
    <w:pPr>
      <w:pBdr>
        <w:top w:val="single" w:sz="12" w:space="31" w:color="auto"/>
        <w:left w:val="single" w:sz="12" w:space="4" w:color="auto"/>
        <w:bottom w:val="single" w:sz="12" w:space="31" w:color="auto"/>
        <w:right w:val="single" w:sz="12" w:space="8" w:color="auto"/>
      </w:pBdr>
      <w:ind w:left="-1080"/>
    </w:pPr>
  </w:style>
  <w:style w:type="table" w:styleId="TableGrid">
    <w:name w:val="Table Grid"/>
    <w:basedOn w:val="TableNormal"/>
    <w:rsid w:val="001A3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77801"/>
    <w:pPr>
      <w:tabs>
        <w:tab w:val="center" w:pos="4320"/>
        <w:tab w:val="right" w:pos="8640"/>
      </w:tabs>
    </w:pPr>
  </w:style>
  <w:style w:type="character" w:styleId="Hyperlink">
    <w:name w:val="Hyperlink"/>
    <w:basedOn w:val="DefaultParagraphFont"/>
    <w:rsid w:val="002865EE"/>
    <w:rPr>
      <w:color w:val="0000FF"/>
      <w:u w:val="single"/>
    </w:rPr>
  </w:style>
  <w:style w:type="paragraph" w:styleId="BalloonText">
    <w:name w:val="Balloon Text"/>
    <w:basedOn w:val="Normal"/>
    <w:link w:val="BalloonTextChar"/>
    <w:rsid w:val="0019406A"/>
    <w:rPr>
      <w:rFonts w:ascii="Tahoma" w:hAnsi="Tahoma" w:cs="Tahoma"/>
      <w:sz w:val="16"/>
      <w:szCs w:val="16"/>
    </w:rPr>
  </w:style>
  <w:style w:type="character" w:customStyle="1" w:styleId="BalloonTextChar">
    <w:name w:val="Balloon Text Char"/>
    <w:basedOn w:val="DefaultParagraphFont"/>
    <w:link w:val="BalloonText"/>
    <w:rsid w:val="0019406A"/>
    <w:rPr>
      <w:rFonts w:ascii="Tahoma" w:hAnsi="Tahoma" w:cs="Tahoma"/>
      <w:sz w:val="16"/>
      <w:szCs w:val="16"/>
    </w:rPr>
  </w:style>
  <w:style w:type="paragraph" w:styleId="ListParagraph">
    <w:name w:val="List Paragraph"/>
    <w:basedOn w:val="Normal"/>
    <w:uiPriority w:val="34"/>
    <w:qFormat/>
    <w:rsid w:val="00171D87"/>
    <w:pPr>
      <w:ind w:left="720"/>
      <w:contextualSpacing/>
    </w:pPr>
  </w:style>
  <w:style w:type="paragraph" w:styleId="NormalWeb">
    <w:name w:val="Normal (Web)"/>
    <w:basedOn w:val="Normal"/>
    <w:uiPriority w:val="99"/>
    <w:unhideWhenUsed/>
    <w:rsid w:val="00672D56"/>
    <w:pPr>
      <w:spacing w:before="100" w:beforeAutospacing="1" w:after="100" w:afterAutospacing="1"/>
    </w:pPr>
  </w:style>
  <w:style w:type="character" w:styleId="FollowedHyperlink">
    <w:name w:val="FollowedHyperlink"/>
    <w:basedOn w:val="DefaultParagraphFont"/>
    <w:rsid w:val="008F60BB"/>
    <w:rPr>
      <w:color w:val="800080" w:themeColor="followedHyperlink"/>
      <w:u w:val="single"/>
    </w:rPr>
  </w:style>
  <w:style w:type="paragraph" w:styleId="Header">
    <w:name w:val="header"/>
    <w:basedOn w:val="Normal"/>
    <w:link w:val="HeaderChar"/>
    <w:uiPriority w:val="99"/>
    <w:unhideWhenUsed/>
    <w:rsid w:val="00D935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9355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1305">
          <w:marLeft w:val="0"/>
          <w:marRight w:val="0"/>
          <w:marTop w:val="0"/>
          <w:marBottom w:val="0"/>
          <w:divBdr>
            <w:top w:val="none" w:sz="0" w:space="0" w:color="auto"/>
            <w:left w:val="none" w:sz="0" w:space="0" w:color="auto"/>
            <w:bottom w:val="none" w:sz="0" w:space="0" w:color="auto"/>
            <w:right w:val="none" w:sz="0" w:space="0" w:color="auto"/>
          </w:divBdr>
        </w:div>
      </w:divsChild>
    </w:div>
    <w:div w:id="204493320">
      <w:bodyDiv w:val="1"/>
      <w:marLeft w:val="0"/>
      <w:marRight w:val="0"/>
      <w:marTop w:val="0"/>
      <w:marBottom w:val="0"/>
      <w:divBdr>
        <w:top w:val="none" w:sz="0" w:space="0" w:color="auto"/>
        <w:left w:val="none" w:sz="0" w:space="0" w:color="auto"/>
        <w:bottom w:val="none" w:sz="0" w:space="0" w:color="auto"/>
        <w:right w:val="none" w:sz="0" w:space="0" w:color="auto"/>
      </w:divBdr>
    </w:div>
    <w:div w:id="431894759">
      <w:bodyDiv w:val="1"/>
      <w:marLeft w:val="0"/>
      <w:marRight w:val="0"/>
      <w:marTop w:val="0"/>
      <w:marBottom w:val="0"/>
      <w:divBdr>
        <w:top w:val="none" w:sz="0" w:space="0" w:color="auto"/>
        <w:left w:val="none" w:sz="0" w:space="0" w:color="auto"/>
        <w:bottom w:val="none" w:sz="0" w:space="0" w:color="auto"/>
        <w:right w:val="none" w:sz="0" w:space="0" w:color="auto"/>
      </w:divBdr>
      <w:divsChild>
        <w:div w:id="434401248">
          <w:marLeft w:val="0"/>
          <w:marRight w:val="0"/>
          <w:marTop w:val="0"/>
          <w:marBottom w:val="0"/>
          <w:divBdr>
            <w:top w:val="none" w:sz="0" w:space="0" w:color="auto"/>
            <w:left w:val="none" w:sz="0" w:space="0" w:color="auto"/>
            <w:bottom w:val="none" w:sz="0" w:space="0" w:color="auto"/>
            <w:right w:val="none" w:sz="0" w:space="0" w:color="auto"/>
          </w:divBdr>
        </w:div>
      </w:divsChild>
    </w:div>
    <w:div w:id="586960524">
      <w:bodyDiv w:val="1"/>
      <w:marLeft w:val="0"/>
      <w:marRight w:val="0"/>
      <w:marTop w:val="0"/>
      <w:marBottom w:val="0"/>
      <w:divBdr>
        <w:top w:val="none" w:sz="0" w:space="0" w:color="auto"/>
        <w:left w:val="none" w:sz="0" w:space="0" w:color="auto"/>
        <w:bottom w:val="none" w:sz="0" w:space="0" w:color="auto"/>
        <w:right w:val="none" w:sz="0" w:space="0" w:color="auto"/>
      </w:divBdr>
      <w:divsChild>
        <w:div w:id="121334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mok@issaquah.wednet.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1090</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Course Syllabus for</vt:lpstr>
    </vt:vector>
  </TitlesOfParts>
  <Company>Seattle Public School District</Company>
  <LinksUpToDate>false</LinksUpToDate>
  <CharactersWithSpaces>7643</CharactersWithSpaces>
  <SharedDoc>false</SharedDoc>
  <HLinks>
    <vt:vector size="12" baseType="variant">
      <vt:variant>
        <vt:i4>1966108</vt:i4>
      </vt:variant>
      <vt:variant>
        <vt:i4>3</vt:i4>
      </vt:variant>
      <vt:variant>
        <vt:i4>0</vt:i4>
      </vt:variant>
      <vt:variant>
        <vt:i4>5</vt:i4>
      </vt:variant>
      <vt:variant>
        <vt:lpwstr>http://phschool.com/cmp2/</vt:lpwstr>
      </vt:variant>
      <vt:variant>
        <vt:lpwstr/>
      </vt:variant>
      <vt:variant>
        <vt:i4>1966108</vt:i4>
      </vt:variant>
      <vt:variant>
        <vt:i4>0</vt:i4>
      </vt:variant>
      <vt:variant>
        <vt:i4>0</vt:i4>
      </vt:variant>
      <vt:variant>
        <vt:i4>5</vt:i4>
      </vt:variant>
      <vt:variant>
        <vt:lpwstr>http://phschool.com/cmp2/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for</dc:title>
  <dc:creator>rkkirkham</dc:creator>
  <cp:lastModifiedBy>Adamo, Kevin</cp:lastModifiedBy>
  <cp:revision>3</cp:revision>
  <cp:lastPrinted>2011-08-29T16:46:00Z</cp:lastPrinted>
  <dcterms:created xsi:type="dcterms:W3CDTF">2019-09-03T21:09:00Z</dcterms:created>
  <dcterms:modified xsi:type="dcterms:W3CDTF">2019-09-03T21:13:00Z</dcterms:modified>
</cp:coreProperties>
</file>